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2F2D" w:rsidR="00E72F2D" w:rsidP="00E72F2D" w:rsidRDefault="00E72F2D" w14:paraId="76F07F98" w14:textId="0D708B68">
      <w:pPr>
        <w:spacing w:after="480"/>
        <w:jc w:val="right"/>
        <w:outlineLvl w:val="0"/>
        <w:rPr>
          <w:rFonts w:ascii="Arial" w:hAnsi="Arial"/>
          <w:bCs/>
          <w:sz w:val="28"/>
          <w:lang w:val="pl-PL"/>
        </w:rPr>
      </w:pPr>
      <w:r w:rsidRPr="00E72F2D">
        <w:rPr>
          <w:rFonts w:ascii="Arial" w:hAnsi="Arial"/>
          <w:bCs/>
          <w:sz w:val="20"/>
          <w:lang w:val="pl-PL"/>
        </w:rPr>
        <w:t>Warszawa, 26 czerwca 2020 r.</w:t>
      </w:r>
    </w:p>
    <w:p w:rsidRPr="00827B70" w:rsidR="00827B70" w:rsidP="00827B70" w:rsidRDefault="00827B70" w14:paraId="5715C4FD" w14:textId="77970039">
      <w:pPr>
        <w:spacing w:after="480"/>
        <w:jc w:val="center"/>
        <w:outlineLvl w:val="0"/>
        <w:rPr>
          <w:rFonts w:ascii="Arial" w:hAnsi="Arial" w:cs="Arial"/>
          <w:b/>
          <w:bCs/>
          <w:sz w:val="28"/>
          <w:szCs w:val="28"/>
          <w:lang w:val="pl-PL"/>
        </w:rPr>
      </w:pPr>
      <w:r w:rsidRPr="00827B70">
        <w:rPr>
          <w:rFonts w:ascii="Arial" w:hAnsi="Arial"/>
          <w:b/>
          <w:sz w:val="28"/>
          <w:lang w:val="pl-PL"/>
        </w:rPr>
        <w:t xml:space="preserve">L’Oréal ogłasza nowe globalne cele </w:t>
      </w:r>
      <w:r w:rsidRPr="00827B70">
        <w:rPr>
          <w:lang w:val="pl-PL"/>
        </w:rPr>
        <w:br/>
      </w:r>
      <w:r w:rsidRPr="00827B70">
        <w:rPr>
          <w:rFonts w:ascii="Arial" w:hAnsi="Arial"/>
          <w:b/>
          <w:sz w:val="28"/>
          <w:lang w:val="pl-PL"/>
        </w:rPr>
        <w:t>dotyczące zrównoważonego rozwoju do roku 2030</w:t>
      </w:r>
    </w:p>
    <w:p w:rsidRPr="00DE5D1F" w:rsidR="00827B70" w:rsidP="00827B70" w:rsidRDefault="00827B70" w14:paraId="335A324B" w14:textId="3157DD45">
      <w:pPr>
        <w:jc w:val="both"/>
        <w:rPr>
          <w:rFonts w:ascii="Arial" w:hAnsi="Arial" w:cs="Times New Roman"/>
          <w:b/>
          <w:bCs/>
          <w:sz w:val="20"/>
          <w:szCs w:val="24"/>
          <w:lang w:val="pl-PL"/>
        </w:rPr>
      </w:pPr>
      <w:r w:rsidRPr="00DE5D1F">
        <w:rPr>
          <w:rFonts w:ascii="Arial" w:hAnsi="Arial"/>
          <w:b/>
          <w:bCs/>
          <w:sz w:val="20"/>
          <w:lang w:val="pl-PL"/>
        </w:rPr>
        <w:t xml:space="preserve">L’Oréal inauguruje nowy globalny program zrównoważonego rozwoju pod nazwą „L’Oréal for the </w:t>
      </w:r>
      <w:proofErr w:type="spellStart"/>
      <w:r w:rsidRPr="00DE5D1F">
        <w:rPr>
          <w:rFonts w:ascii="Arial" w:hAnsi="Arial"/>
          <w:b/>
          <w:bCs/>
          <w:sz w:val="20"/>
          <w:lang w:val="pl-PL"/>
        </w:rPr>
        <w:t>Future</w:t>
      </w:r>
      <w:proofErr w:type="spellEnd"/>
      <w:r w:rsidRPr="00DE5D1F">
        <w:rPr>
          <w:rFonts w:ascii="Arial" w:hAnsi="Arial"/>
          <w:b/>
          <w:bCs/>
          <w:sz w:val="20"/>
          <w:lang w:val="pl-PL"/>
        </w:rPr>
        <w:t xml:space="preserve">”. Określa on najnowsze cele, które Grupa chce zrealizować do 2030 roku i jest odpowiedzią na rosnące wyzwania związane ze środowiskiem i sytuacją społeczną. L’Oréal zapowiada szybszą transformację swojego modelu biznesowego, uwzględniającą ograniczenia planety oraz wzmacnia swoje zaangażowanie - zarówno w kwestie zrównoważonego rozwoju, jak i walkę z wykluczeniem społecznym. </w:t>
      </w:r>
    </w:p>
    <w:p w:rsidRPr="00827B70" w:rsidR="00827B70" w:rsidP="00827B70" w:rsidRDefault="00827B70" w14:paraId="3C49426D" w14:textId="1B28809A">
      <w:pPr>
        <w:jc w:val="both"/>
        <w:rPr>
          <w:rFonts w:ascii="Arial" w:hAnsi="Arial"/>
          <w:sz w:val="20"/>
          <w:lang w:val="pl-PL"/>
        </w:rPr>
      </w:pPr>
      <w:r w:rsidRPr="00827B70">
        <w:rPr>
          <w:rFonts w:ascii="Arial" w:hAnsi="Arial"/>
          <w:sz w:val="20"/>
          <w:lang w:val="pl-PL"/>
        </w:rPr>
        <w:t>Dotychczasowe zobowiązania Grupy L’Oréal w obszarze zrównoważonego rozwoju były realizowane w ramach programu „</w:t>
      </w:r>
      <w:proofErr w:type="spellStart"/>
      <w:r w:rsidRPr="00827B70">
        <w:rPr>
          <w:rFonts w:ascii="Arial" w:hAnsi="Arial"/>
          <w:sz w:val="20"/>
          <w:lang w:val="pl-PL"/>
        </w:rPr>
        <w:t>Sharing</w:t>
      </w:r>
      <w:proofErr w:type="spellEnd"/>
      <w:r w:rsidRPr="00827B70">
        <w:rPr>
          <w:rFonts w:ascii="Arial" w:hAnsi="Arial"/>
          <w:sz w:val="20"/>
          <w:lang w:val="pl-PL"/>
        </w:rPr>
        <w:t xml:space="preserve"> </w:t>
      </w:r>
      <w:proofErr w:type="spellStart"/>
      <w:r w:rsidRPr="00827B70">
        <w:rPr>
          <w:rFonts w:ascii="Arial" w:hAnsi="Arial"/>
          <w:sz w:val="20"/>
          <w:lang w:val="pl-PL"/>
        </w:rPr>
        <w:t>Beauty</w:t>
      </w:r>
      <w:proofErr w:type="spellEnd"/>
      <w:r w:rsidRPr="00827B70">
        <w:rPr>
          <w:rFonts w:ascii="Arial" w:hAnsi="Arial"/>
          <w:sz w:val="20"/>
          <w:lang w:val="pl-PL"/>
        </w:rPr>
        <w:t xml:space="preserve"> with </w:t>
      </w:r>
      <w:proofErr w:type="spellStart"/>
      <w:r w:rsidRPr="00827B70">
        <w:rPr>
          <w:rFonts w:ascii="Arial" w:hAnsi="Arial"/>
          <w:sz w:val="20"/>
          <w:lang w:val="pl-PL"/>
        </w:rPr>
        <w:t>All</w:t>
      </w:r>
      <w:proofErr w:type="spellEnd"/>
      <w:r w:rsidRPr="00827B70">
        <w:rPr>
          <w:rFonts w:ascii="Arial" w:hAnsi="Arial"/>
          <w:sz w:val="20"/>
          <w:lang w:val="pl-PL"/>
        </w:rPr>
        <w:t>” (SBWA) zainaugurowanego w 2013 roku. Firma wyznaczyła wówczas cele globalne do osiągnięcia w 2020 roku. Bieżący rok podsumowuje tę inicjatywę</w:t>
      </w:r>
      <w:r w:rsidR="00B23BC1">
        <w:rPr>
          <w:rFonts w:ascii="Arial" w:hAnsi="Arial"/>
          <w:sz w:val="20"/>
          <w:lang w:val="pl-PL"/>
        </w:rPr>
        <w:t xml:space="preserve"> za rok 2019</w:t>
      </w:r>
      <w:r w:rsidRPr="00827B70">
        <w:rPr>
          <w:rFonts w:ascii="Arial" w:hAnsi="Arial"/>
          <w:sz w:val="20"/>
          <w:lang w:val="pl-PL"/>
        </w:rPr>
        <w:t>, ale jednocześnie jest momentem, kiedy Grupa definiuje i ogłasza nowe cele.</w:t>
      </w:r>
    </w:p>
    <w:p w:rsidRPr="00BC35F7" w:rsidR="00827B70" w:rsidP="00827B70" w:rsidRDefault="00827B70" w14:paraId="6FAEE4DC" w14:textId="7DEA80A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C35F7">
        <w:rPr>
          <w:rFonts w:ascii="Arial" w:hAnsi="Arial"/>
          <w:sz w:val="20"/>
        </w:rPr>
        <w:t>Trzy</w:t>
      </w:r>
      <w:proofErr w:type="spellEnd"/>
      <w:r w:rsidRPr="00BC35F7">
        <w:rPr>
          <w:rFonts w:ascii="Arial" w:hAnsi="Arial"/>
          <w:sz w:val="20"/>
        </w:rPr>
        <w:t xml:space="preserve"> </w:t>
      </w:r>
      <w:proofErr w:type="spellStart"/>
      <w:r w:rsidRPr="00BC35F7">
        <w:rPr>
          <w:rFonts w:ascii="Arial" w:hAnsi="Arial"/>
          <w:sz w:val="20"/>
        </w:rPr>
        <w:t>główne</w:t>
      </w:r>
      <w:proofErr w:type="spellEnd"/>
      <w:r w:rsidRPr="00BC35F7">
        <w:rPr>
          <w:rFonts w:ascii="Arial" w:hAnsi="Arial"/>
          <w:sz w:val="20"/>
        </w:rPr>
        <w:t xml:space="preserve"> </w:t>
      </w:r>
      <w:proofErr w:type="spellStart"/>
      <w:r w:rsidRPr="00BC35F7">
        <w:rPr>
          <w:rFonts w:ascii="Arial" w:hAnsi="Arial"/>
          <w:sz w:val="20"/>
        </w:rPr>
        <w:t>obszary</w:t>
      </w:r>
      <w:proofErr w:type="spellEnd"/>
      <w:r w:rsidRPr="00BC35F7">
        <w:rPr>
          <w:rFonts w:ascii="Arial" w:hAnsi="Arial"/>
          <w:sz w:val="20"/>
        </w:rPr>
        <w:t xml:space="preserve"> </w:t>
      </w:r>
      <w:proofErr w:type="spellStart"/>
      <w:r w:rsidRPr="00BC35F7">
        <w:rPr>
          <w:rFonts w:ascii="Arial" w:hAnsi="Arial"/>
          <w:sz w:val="20"/>
        </w:rPr>
        <w:t>nowego</w:t>
      </w:r>
      <w:proofErr w:type="spellEnd"/>
      <w:r w:rsidRPr="00BC35F7">
        <w:rPr>
          <w:rFonts w:ascii="Arial" w:hAnsi="Arial"/>
          <w:sz w:val="20"/>
        </w:rPr>
        <w:t xml:space="preserve"> </w:t>
      </w:r>
      <w:proofErr w:type="spellStart"/>
      <w:r w:rsidRPr="00BC35F7">
        <w:rPr>
          <w:rFonts w:ascii="Arial" w:hAnsi="Arial"/>
          <w:sz w:val="20"/>
        </w:rPr>
        <w:t>programu</w:t>
      </w:r>
      <w:proofErr w:type="spellEnd"/>
      <w:r w:rsidRPr="00BC35F7">
        <w:rPr>
          <w:rFonts w:ascii="Arial" w:hAnsi="Arial"/>
          <w:sz w:val="20"/>
        </w:rPr>
        <w:t xml:space="preserve"> „L’Oréal for the Future”:</w:t>
      </w:r>
    </w:p>
    <w:p w:rsidRPr="00BC35F7" w:rsidR="00827B70" w:rsidP="00827B70" w:rsidRDefault="00827B70" w14:paraId="238ED185" w14:textId="777777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eastAsia="Calibri" w:cs="Arial"/>
          <w:b/>
          <w:kern w:val="2"/>
          <w:sz w:val="20"/>
          <w:szCs w:val="20"/>
          <w:lang w:val="pl-PL"/>
        </w:rPr>
      </w:pPr>
      <w:r w:rsidRPr="00BC35F7">
        <w:rPr>
          <w:rFonts w:ascii="Arial" w:hAnsi="Arial"/>
          <w:b/>
          <w:kern w:val="2"/>
          <w:sz w:val="20"/>
          <w:lang w:val="pl-PL"/>
        </w:rPr>
        <w:t>Transformacja firmy L’Oréal respektująca ograniczenia planety:</w:t>
      </w:r>
    </w:p>
    <w:p w:rsidRPr="00BC35F7" w:rsidR="00827B70" w:rsidP="00827B70" w:rsidRDefault="00827B70" w14:paraId="6F180C85" w14:textId="77777777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BC35F7">
        <w:rPr>
          <w:rFonts w:ascii="Arial" w:hAnsi="Arial"/>
          <w:kern w:val="2"/>
          <w:sz w:val="20"/>
        </w:rPr>
        <w:t>do roku 2025 wszystkie zakłady firmy L’Oréal osiągną neutralność emisyjną poprzez poprawę efektywności energetycznej i korzystanie w 100% z energii odnawialnej;</w:t>
      </w:r>
    </w:p>
    <w:p w:rsidRPr="00BC35F7" w:rsidR="00827B70" w:rsidP="00827B70" w:rsidRDefault="00827B70" w14:paraId="1FBCE0C7" w14:textId="77777777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BC35F7">
        <w:rPr>
          <w:rFonts w:ascii="Arial" w:hAnsi="Arial"/>
          <w:kern w:val="2"/>
          <w:sz w:val="20"/>
        </w:rPr>
        <w:t xml:space="preserve">do roku 2030 100% tworzyw sztucznych wykorzystywanych w opakowaniach produktów L’Oréal będzie pochodzić z recyklingu lub ze źródeł </w:t>
      </w:r>
      <w:proofErr w:type="spellStart"/>
      <w:r w:rsidRPr="00BC35F7">
        <w:rPr>
          <w:rFonts w:ascii="Arial" w:hAnsi="Arial"/>
          <w:kern w:val="2"/>
          <w:sz w:val="20"/>
        </w:rPr>
        <w:t>biopochodnych</w:t>
      </w:r>
      <w:proofErr w:type="spellEnd"/>
      <w:r w:rsidRPr="00BC35F7">
        <w:rPr>
          <w:rFonts w:ascii="Arial" w:hAnsi="Arial"/>
          <w:kern w:val="2"/>
          <w:sz w:val="20"/>
        </w:rPr>
        <w:t>;</w:t>
      </w:r>
    </w:p>
    <w:p w:rsidRPr="00BC35F7" w:rsidR="00827B70" w:rsidP="00827B70" w:rsidRDefault="00827B70" w14:paraId="318D30B7" w14:textId="20455AE6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BC35F7">
        <w:rPr>
          <w:rFonts w:ascii="Arial" w:hAnsi="Arial"/>
          <w:kern w:val="2"/>
          <w:sz w:val="20"/>
        </w:rPr>
        <w:t>do roku 2030 L’Oréal zredukuje generowaną przez firmę całkowitą emisję gazów cieplarnianych o 50% (vs. 2016 r.) w przeliczeniu na gotowy produkt.</w:t>
      </w:r>
    </w:p>
    <w:p w:rsidRPr="00BC35F7" w:rsidR="00827B70" w:rsidP="00827B70" w:rsidRDefault="00827B70" w14:paraId="1092B799" w14:textId="777777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eastAsia="Calibri" w:cs="Arial"/>
          <w:b/>
          <w:kern w:val="2"/>
          <w:sz w:val="20"/>
          <w:szCs w:val="20"/>
          <w:lang w:val="pl-PL"/>
        </w:rPr>
      </w:pPr>
      <w:r w:rsidRPr="00BC35F7">
        <w:rPr>
          <w:rFonts w:ascii="Arial" w:hAnsi="Arial"/>
          <w:b/>
          <w:kern w:val="2"/>
          <w:sz w:val="20"/>
          <w:lang w:val="pl-PL"/>
        </w:rPr>
        <w:t>Rozwiązywanie pilnych problemów społecznych i ekologicznych w ramach planu zainaugurowanego w maju 2020 r:</w:t>
      </w:r>
    </w:p>
    <w:p w:rsidRPr="00BC35F7" w:rsidR="00827B70" w:rsidP="00827B70" w:rsidRDefault="00827B70" w14:paraId="679A1743" w14:textId="77777777">
      <w:pPr>
        <w:pStyle w:val="Akapitzlist"/>
        <w:numPr>
          <w:ilvl w:val="0"/>
          <w:numId w:val="13"/>
        </w:numPr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 w:rsidRPr="00BC35F7">
        <w:rPr>
          <w:rFonts w:ascii="Arial" w:hAnsi="Arial"/>
          <w:kern w:val="2"/>
          <w:sz w:val="20"/>
        </w:rPr>
        <w:t xml:space="preserve">100 mln euro na regenerację zniszczonych ekosystemów, zapobieganie zmianom klimatycznym oraz przedsięwzięcia związane z gospodarką obiegu zamkniętego. 50 milinów euro zasili fundusz pomocowy dla potrzebujących kobiet dotkniętych kryzysem społecznym i gospodarczym.  </w:t>
      </w:r>
    </w:p>
    <w:p w:rsidRPr="00BC35F7" w:rsidR="00827B70" w:rsidP="00827B70" w:rsidRDefault="00827B70" w14:paraId="1D7B4566" w14:textId="777777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kern w:val="2"/>
          <w:sz w:val="20"/>
          <w:szCs w:val="20"/>
          <w:lang w:val="pl-PL"/>
        </w:rPr>
      </w:pPr>
      <w:r w:rsidRPr="00BC35F7">
        <w:rPr>
          <w:rFonts w:ascii="Arial" w:hAnsi="Arial"/>
          <w:b/>
          <w:kern w:val="2"/>
          <w:sz w:val="20"/>
          <w:lang w:val="pl-PL"/>
        </w:rPr>
        <w:t>Inspirowanie konsumentów L’Oréal do dokonywania ekologicznych wyborów:</w:t>
      </w:r>
    </w:p>
    <w:p w:rsidRPr="00BC35F7" w:rsidR="00827B70" w:rsidP="00827B70" w:rsidRDefault="00827B70" w14:paraId="7F996853" w14:textId="7D2FAE6E">
      <w:pPr>
        <w:pStyle w:val="Akapitzlist"/>
        <w:numPr>
          <w:ilvl w:val="0"/>
          <w:numId w:val="13"/>
        </w:numPr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BC35F7">
        <w:rPr>
          <w:rFonts w:ascii="Arial" w:hAnsi="Arial"/>
          <w:sz w:val="20"/>
        </w:rPr>
        <w:t xml:space="preserve">L’Oréal opracował i wprowadza system znakowania produktów informujący o ich wpływie na środowisko i społeczeństwo w skali od A do E. Produkt z oznaczeniem A będzie uznawany za „najlepszy w swojej klasie”. </w:t>
      </w:r>
      <w:r w:rsidRPr="00BC35F7">
        <w:rPr>
          <w:rFonts w:ascii="Arial" w:hAnsi="Arial"/>
          <w:kern w:val="2"/>
          <w:sz w:val="20"/>
        </w:rPr>
        <w:t>Pierwszą marką, która tym roku wprowadzi tę nową metodologię w odniesieniu do produktów do pielęgnacji włosów będzie Garnier, trzecia na świecie marka kosmetyczna.</w:t>
      </w:r>
      <w:r w:rsidRPr="00BC35F7">
        <w:rPr>
          <w:rFonts w:ascii="Arial" w:hAnsi="Arial"/>
          <w:sz w:val="20"/>
        </w:rPr>
        <w:t xml:space="preserve"> System ten będzie sukcesywnie wprowadzany we wszystkich markach i kategoriach</w:t>
      </w:r>
      <w:r w:rsidRPr="00BC35F7">
        <w:rPr>
          <w:rFonts w:ascii="Arial" w:hAnsi="Arial"/>
          <w:kern w:val="2"/>
          <w:sz w:val="20"/>
        </w:rPr>
        <w:t>.</w:t>
      </w:r>
      <w:r w:rsidRPr="00BC35F7">
        <w:rPr>
          <w:rFonts w:ascii="Arial" w:hAnsi="Arial"/>
          <w:sz w:val="20"/>
        </w:rPr>
        <w:t xml:space="preserve"> Tym samym będziemy informować naszych konsumentów o śladzie środowiskowym i społecznym naszych produktów.</w:t>
      </w:r>
    </w:p>
    <w:p w:rsidRPr="00827B70" w:rsidR="00827B70" w:rsidP="00827B70" w:rsidRDefault="00827B70" w14:paraId="2943A50D" w14:textId="77777777">
      <w:pPr>
        <w:pStyle w:val="Akapitzlist"/>
        <w:contextualSpacing/>
        <w:jc w:val="both"/>
        <w:rPr>
          <w:rFonts w:ascii="Arial" w:hAnsi="Arial" w:cs="Arial"/>
          <w:i/>
          <w:kern w:val="2"/>
          <w:sz w:val="20"/>
          <w:szCs w:val="20"/>
        </w:rPr>
      </w:pPr>
    </w:p>
    <w:p w:rsidRPr="00827B70" w:rsidR="00827B70" w:rsidP="00827B70" w:rsidRDefault="00827B70" w14:paraId="360DB410" w14:textId="77777777">
      <w:pPr>
        <w:pStyle w:val="Akapitzlist"/>
        <w:contextualSpacing/>
        <w:jc w:val="both"/>
        <w:rPr>
          <w:rFonts w:ascii="Arial" w:hAnsi="Arial" w:cs="Arial"/>
          <w:i/>
          <w:kern w:val="2"/>
          <w:sz w:val="20"/>
          <w:szCs w:val="20"/>
        </w:rPr>
      </w:pPr>
    </w:p>
    <w:p w:rsidR="00827B70" w:rsidP="43F5200A" w:rsidRDefault="5FBAC7C3" w14:paraId="1723B2F0" w14:textId="053069E5">
      <w:pPr>
        <w:pStyle w:val="Akapitzlist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/>
          <w:i/>
          <w:iCs/>
          <w:kern w:val="2"/>
          <w:sz w:val="20"/>
          <w:szCs w:val="20"/>
        </w:rPr>
      </w:pPr>
      <w:r w:rsidRPr="43F5200A">
        <w:rPr>
          <w:rFonts w:ascii="Arial" w:hAnsi="Arial"/>
          <w:i/>
          <w:iCs/>
          <w:kern w:val="2"/>
          <w:sz w:val="20"/>
          <w:szCs w:val="20"/>
        </w:rPr>
        <w:t>„Rewolucja w L’Oréal związana ze zrównoważonym rozwojem wchodzi w nową erę. Planeta stoi przed bezprecedensowymi wyzwaniami, dlatego konieczna jest jeszcze większa mobilizacja</w:t>
      </w:r>
      <w:r w:rsidRPr="43F5200A" w:rsidR="0EAD7BD2">
        <w:rPr>
          <w:rFonts w:ascii="Arial" w:hAnsi="Arial"/>
          <w:i/>
          <w:iCs/>
          <w:kern w:val="2"/>
          <w:sz w:val="20"/>
          <w:szCs w:val="20"/>
        </w:rPr>
        <w:t>,</w:t>
      </w:r>
      <w:r w:rsidRPr="43F5200A">
        <w:rPr>
          <w:rFonts w:ascii="Arial" w:hAnsi="Arial"/>
          <w:i/>
          <w:iCs/>
          <w:kern w:val="2"/>
          <w:sz w:val="20"/>
          <w:szCs w:val="20"/>
        </w:rPr>
        <w:t xml:space="preserve"> aby zachować bezpieczną przestrzeń życiową człowieka. Dlatego też będziemy zmieniać nasze wewnętrzne procesy, ale także wspierać społeczeństwo w rozwiązywaniu globalnych problemów. Wiemy, że największe wyzwania dopiero przed nami. Firma L’Oréal będzie konsekwentnie realizować swoje cele</w:t>
      </w:r>
      <w:r w:rsidRPr="43F5200A" w:rsidR="1D0A880A">
        <w:rPr>
          <w:rFonts w:ascii="Arial" w:hAnsi="Arial"/>
          <w:i/>
          <w:iCs/>
          <w:kern w:val="2"/>
          <w:sz w:val="20"/>
          <w:szCs w:val="20"/>
        </w:rPr>
        <w:t>,</w:t>
      </w:r>
      <w:r w:rsidRPr="43F5200A">
        <w:rPr>
          <w:rFonts w:ascii="Arial" w:hAnsi="Arial"/>
          <w:i/>
          <w:iCs/>
          <w:kern w:val="2"/>
          <w:sz w:val="20"/>
          <w:szCs w:val="20"/>
        </w:rPr>
        <w:t xml:space="preserve"> szanując ograniczenia planety” </w:t>
      </w:r>
      <w:r w:rsidRPr="66362F01">
        <w:rPr>
          <w:rFonts w:ascii="Arial" w:hAnsi="Arial"/>
          <w:kern w:val="2"/>
          <w:sz w:val="20"/>
          <w:szCs w:val="20"/>
        </w:rPr>
        <w:t xml:space="preserve">— powiedział </w:t>
      </w:r>
      <w:r w:rsidRPr="66362F01">
        <w:rPr>
          <w:rFonts w:ascii="Arial" w:hAnsi="Arial"/>
          <w:b/>
          <w:bCs/>
          <w:sz w:val="20"/>
          <w:szCs w:val="20"/>
        </w:rPr>
        <w:t>Jean-Paul Agon, CEO Grupy L’Oréal.</w:t>
      </w:r>
    </w:p>
    <w:p w:rsidR="43F5200A" w:rsidP="43F5200A" w:rsidRDefault="43F5200A" w14:paraId="62B13FE4" w14:textId="7E15F001">
      <w:pPr>
        <w:pStyle w:val="Akapitzlist"/>
        <w:ind w:left="0"/>
        <w:jc w:val="both"/>
        <w:rPr>
          <w:rFonts w:ascii="Arial" w:hAnsi="Arial"/>
          <w:b/>
          <w:bCs/>
          <w:sz w:val="20"/>
          <w:szCs w:val="20"/>
        </w:rPr>
      </w:pPr>
    </w:p>
    <w:p w:rsidRPr="00827B70" w:rsidR="00827B70" w:rsidP="00827B70" w:rsidRDefault="00827B70" w14:paraId="12D7A04D" w14:textId="13B80EFD">
      <w:pPr>
        <w:pStyle w:val="Akapitzlist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/>
          <w:i/>
          <w:kern w:val="2"/>
          <w:sz w:val="20"/>
        </w:rPr>
      </w:pPr>
      <w:r>
        <w:rPr>
          <w:rFonts w:ascii="Arial" w:hAnsi="Arial"/>
          <w:kern w:val="2"/>
          <w:sz w:val="20"/>
        </w:rPr>
        <w:lastRenderedPageBreak/>
        <w:t xml:space="preserve">Grupa zdefiniowała nowe, mierzalne cele do roku 2030, chcąc walczyć ze zmianą klimatu zgodnie z inicjatywą „Science </w:t>
      </w:r>
      <w:proofErr w:type="spellStart"/>
      <w:r>
        <w:rPr>
          <w:rFonts w:ascii="Arial" w:hAnsi="Arial"/>
          <w:kern w:val="2"/>
          <w:sz w:val="20"/>
        </w:rPr>
        <w:t>Based</w:t>
      </w:r>
      <w:proofErr w:type="spellEnd"/>
      <w:r>
        <w:rPr>
          <w:rFonts w:ascii="Arial" w:hAnsi="Arial"/>
          <w:kern w:val="2"/>
          <w:sz w:val="20"/>
        </w:rPr>
        <w:t xml:space="preserve"> </w:t>
      </w:r>
      <w:proofErr w:type="spellStart"/>
      <w:r>
        <w:rPr>
          <w:rFonts w:ascii="Arial" w:hAnsi="Arial"/>
          <w:kern w:val="2"/>
          <w:sz w:val="20"/>
        </w:rPr>
        <w:t>Targets</w:t>
      </w:r>
      <w:proofErr w:type="spellEnd"/>
      <w:r>
        <w:rPr>
          <w:rFonts w:ascii="Arial" w:hAnsi="Arial"/>
          <w:kern w:val="2"/>
          <w:sz w:val="20"/>
        </w:rPr>
        <w:t>” (Cele naukowe)</w:t>
      </w:r>
      <w:r>
        <w:rPr>
          <w:rStyle w:val="Odwoanieprzypisudolnego"/>
          <w:rFonts w:ascii="Arial" w:hAnsi="Arial"/>
          <w:kern w:val="2"/>
          <w:sz w:val="20"/>
        </w:rPr>
        <w:footnoteReference w:id="2"/>
      </w:r>
      <w:r>
        <w:rPr>
          <w:rFonts w:ascii="Arial" w:hAnsi="Arial"/>
          <w:kern w:val="2"/>
          <w:sz w:val="20"/>
        </w:rPr>
        <w:t xml:space="preserve">. Ale idzie też o krok dalej, odpowiadając na trzy inne duże wyzwania środowiskowe: </w:t>
      </w:r>
      <w:r>
        <w:rPr>
          <w:rFonts w:ascii="Arial" w:hAnsi="Arial"/>
          <w:b/>
          <w:bCs/>
          <w:kern w:val="2"/>
          <w:sz w:val="20"/>
        </w:rPr>
        <w:t>zachowanie bioróżnorodności, zrównoważoną gospodarkę wodną i wykorzystywanie zasobów w zamkniętym obiegu</w:t>
      </w:r>
      <w:r>
        <w:rPr>
          <w:rFonts w:ascii="Arial" w:hAnsi="Arial"/>
          <w:kern w:val="2"/>
          <w:sz w:val="20"/>
        </w:rPr>
        <w:t xml:space="preserve">. </w:t>
      </w:r>
    </w:p>
    <w:p w:rsidR="00827B70" w:rsidP="00827B70" w:rsidRDefault="00827B70" w14:paraId="752D7293" w14:textId="77777777">
      <w:pPr>
        <w:pStyle w:val="Akapitzlist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kern w:val="2"/>
          <w:sz w:val="20"/>
          <w:szCs w:val="20"/>
        </w:rPr>
      </w:pPr>
    </w:p>
    <w:p w:rsidRPr="00827B70" w:rsidR="00827B70" w:rsidP="00827B70" w:rsidRDefault="00827B70" w14:paraId="45CE7855" w14:textId="2857541A">
      <w:pPr>
        <w:jc w:val="both"/>
        <w:rPr>
          <w:rFonts w:ascii="Arial" w:hAnsi="Arial" w:cs="Times New Roman"/>
          <w:i/>
          <w:sz w:val="20"/>
          <w:szCs w:val="24"/>
          <w:lang w:val="pl-PL"/>
        </w:rPr>
      </w:pPr>
      <w:r w:rsidRPr="00827B70">
        <w:rPr>
          <w:rFonts w:ascii="Arial" w:hAnsi="Arial"/>
          <w:i/>
          <w:sz w:val="20"/>
          <w:lang w:val="pl-PL"/>
        </w:rPr>
        <w:t xml:space="preserve">„W ciągu ostatnich 10 lat dokonaliśmy strategicznej zmiany: zrównoważony rozwój znalazł się w samym centrum naszego modelu biznesowego. Dzięki nowym zobowiązaniom wkraczamy w kolejną fazę i przyspieszamy naszą transformację: poza działaniami ograniczającymi nasz bezpośredni  wpływ na środowisko, będziemy inspirować i pomagać konsumentom dokonywać ekologicznych wyborów, a także angażować się w rozwiązywanie problemów społecznych. Jako lider branży uważamy, że naszą rolą jest budowanie zintegrowanego i zrównoważonego społeczeństwa” - </w:t>
      </w:r>
      <w:r w:rsidRPr="00827B70">
        <w:rPr>
          <w:rFonts w:ascii="Arial" w:hAnsi="Arial"/>
          <w:sz w:val="20"/>
          <w:lang w:val="pl-PL"/>
        </w:rPr>
        <w:t>powiedziała</w:t>
      </w:r>
      <w:r w:rsidRPr="00827B70">
        <w:rPr>
          <w:rFonts w:ascii="Arial" w:hAnsi="Arial"/>
          <w:b/>
          <w:sz w:val="20"/>
          <w:lang w:val="pl-PL"/>
        </w:rPr>
        <w:t xml:space="preserve"> Alexandra Palt, </w:t>
      </w:r>
      <w:r w:rsidRPr="00827B70">
        <w:rPr>
          <w:lang w:val="pl-PL"/>
        </w:rPr>
        <w:t xml:space="preserve"> </w:t>
      </w:r>
      <w:proofErr w:type="spellStart"/>
      <w:r w:rsidRPr="00827B70">
        <w:rPr>
          <w:rFonts w:ascii="Arial" w:hAnsi="Arial"/>
          <w:b/>
          <w:sz w:val="20"/>
          <w:lang w:val="pl-PL"/>
        </w:rPr>
        <w:t>Executive</w:t>
      </w:r>
      <w:proofErr w:type="spellEnd"/>
      <w:r w:rsidRPr="00827B70">
        <w:rPr>
          <w:rFonts w:ascii="Arial" w:hAnsi="Arial"/>
          <w:b/>
          <w:sz w:val="20"/>
          <w:lang w:val="pl-PL"/>
        </w:rPr>
        <w:t xml:space="preserve"> VP - Chief </w:t>
      </w:r>
      <w:proofErr w:type="spellStart"/>
      <w:r w:rsidRPr="00827B70">
        <w:rPr>
          <w:rFonts w:ascii="Arial" w:hAnsi="Arial"/>
          <w:b/>
          <w:sz w:val="20"/>
          <w:lang w:val="pl-PL"/>
        </w:rPr>
        <w:t>Corporate</w:t>
      </w:r>
      <w:proofErr w:type="spellEnd"/>
      <w:r w:rsidRPr="00827B70">
        <w:rPr>
          <w:rFonts w:ascii="Arial" w:hAnsi="Arial"/>
          <w:b/>
          <w:sz w:val="20"/>
          <w:lang w:val="pl-PL"/>
        </w:rPr>
        <w:t xml:space="preserve"> </w:t>
      </w:r>
      <w:proofErr w:type="spellStart"/>
      <w:r w:rsidRPr="00827B70">
        <w:rPr>
          <w:rFonts w:ascii="Arial" w:hAnsi="Arial"/>
          <w:b/>
          <w:sz w:val="20"/>
          <w:lang w:val="pl-PL"/>
        </w:rPr>
        <w:t>Responsibility</w:t>
      </w:r>
      <w:proofErr w:type="spellEnd"/>
      <w:r w:rsidRPr="00827B70">
        <w:rPr>
          <w:rFonts w:ascii="Arial" w:hAnsi="Arial"/>
          <w:b/>
          <w:sz w:val="20"/>
          <w:lang w:val="pl-PL"/>
        </w:rPr>
        <w:t xml:space="preserve"> </w:t>
      </w:r>
      <w:proofErr w:type="spellStart"/>
      <w:r w:rsidRPr="00827B70">
        <w:rPr>
          <w:rFonts w:ascii="Arial" w:hAnsi="Arial"/>
          <w:b/>
          <w:sz w:val="20"/>
          <w:lang w:val="pl-PL"/>
        </w:rPr>
        <w:t>Officer</w:t>
      </w:r>
      <w:proofErr w:type="spellEnd"/>
      <w:r w:rsidRPr="00827B70">
        <w:rPr>
          <w:rFonts w:ascii="Arial" w:hAnsi="Arial"/>
          <w:b/>
          <w:sz w:val="20"/>
          <w:lang w:val="pl-PL"/>
        </w:rPr>
        <w:t>, Grupa L'Oréal.</w:t>
      </w:r>
    </w:p>
    <w:p w:rsidR="00827B70" w:rsidP="00827B70" w:rsidRDefault="00827B70" w14:paraId="1CEB401B" w14:textId="77777777">
      <w:pPr>
        <w:pStyle w:val="Akapitzlist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/>
          <w:b/>
          <w:i/>
          <w:sz w:val="18"/>
        </w:rPr>
        <w:t>Nie zaczynamy od zera: od lat działamy globalnie, ale także lokalnie</w:t>
      </w:r>
    </w:p>
    <w:p w:rsidR="00827B70" w:rsidP="00827B70" w:rsidRDefault="00827B70" w14:paraId="0806FC84" w14:textId="77777777">
      <w:pPr>
        <w:pStyle w:val="Akapitzlist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kern w:val="2"/>
          <w:sz w:val="20"/>
          <w:szCs w:val="20"/>
        </w:rPr>
      </w:pPr>
    </w:p>
    <w:p w:rsidRPr="00827B70" w:rsidR="00827B70" w:rsidP="00827B70" w:rsidRDefault="00827B70" w14:paraId="4215943C" w14:textId="0196E3C0">
      <w:pPr>
        <w:jc w:val="both"/>
        <w:rPr>
          <w:rFonts w:ascii="Arial" w:hAnsi="Arial" w:cs="Times New Roman"/>
          <w:iCs/>
          <w:color w:val="000000"/>
          <w:sz w:val="20"/>
          <w:szCs w:val="20"/>
          <w:lang w:val="pl-PL"/>
        </w:rPr>
      </w:pP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>Program „</w:t>
      </w:r>
      <w:proofErr w:type="spellStart"/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>Sharing</w:t>
      </w:r>
      <w:proofErr w:type="spellEnd"/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</w:t>
      </w:r>
      <w:proofErr w:type="spellStart"/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>Beauty</w:t>
      </w:r>
      <w:proofErr w:type="spellEnd"/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with </w:t>
      </w:r>
      <w:proofErr w:type="spellStart"/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>All</w:t>
      </w:r>
      <w:proofErr w:type="spellEnd"/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” („Dzielenie się pięknem ze wszystkimi”) był ważnym krokiem w podjęciu działań w obszarze zrównoważonego rozwoju również w Polsce. Od 2013 r. zgodnie z celami przedstawionymi w tym programie wszystkie działania firmy prowadzą do zminimalizowania wpływu na środowisko w zakresie ograniczania zużycia wody, energii, emisji </w:t>
      </w:r>
      <w:r w:rsidRPr="00827B70" w:rsidR="00781178">
        <w:rPr>
          <w:rFonts w:ascii="Arial" w:hAnsi="Arial"/>
          <w:iCs/>
          <w:color w:val="000000"/>
          <w:sz w:val="20"/>
          <w:szCs w:val="20"/>
          <w:lang w:val="pl-PL"/>
        </w:rPr>
        <w:t>CO</w:t>
      </w:r>
      <w:r w:rsidRPr="002B5862" w:rsidR="00781178">
        <w:rPr>
          <w:rFonts w:ascii="Arial" w:hAnsi="Arial"/>
          <w:iCs/>
          <w:color w:val="000000"/>
          <w:sz w:val="20"/>
          <w:szCs w:val="20"/>
          <w:vertAlign w:val="subscript"/>
          <w:lang w:val="pl-PL"/>
        </w:rPr>
        <w:t>2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czy generowani</w:t>
      </w:r>
      <w:r w:rsidR="003721DD">
        <w:rPr>
          <w:rFonts w:ascii="Arial" w:hAnsi="Arial"/>
          <w:iCs/>
          <w:color w:val="000000"/>
          <w:sz w:val="20"/>
          <w:szCs w:val="20"/>
          <w:lang w:val="pl-PL"/>
        </w:rPr>
        <w:t>a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odpadów. Firma zobowiązała się, że do 2020 r. zmniejszy swoje oddziaływanie na środowisko o 60% w stosunku do roku 2005, a 100% produktów będzie miało ulepszony profil środowiskowy i społeczny. </w:t>
      </w:r>
    </w:p>
    <w:p w:rsidR="00827B70" w:rsidP="43F5200A" w:rsidRDefault="5FBAC7C3" w14:paraId="50E4A886" w14:textId="185E6771">
      <w:pPr>
        <w:pStyle w:val="Akapitzlist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hAnsi="Arial"/>
          <w:color w:val="000000"/>
          <w:sz w:val="20"/>
          <w:szCs w:val="20"/>
        </w:rPr>
      </w:pPr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 - HUB L’Oréal Polska i Kraje Bałtyckie również od wielu lat aktywnie realizuje zobowiązania w obszarze zrównoważonego rozwoju. Nasze osiągnięcia w 2019 r. w ramach programu ‘</w:t>
      </w:r>
      <w:proofErr w:type="spellStart"/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>Sharing</w:t>
      </w:r>
      <w:proofErr w:type="spellEnd"/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>Beauty</w:t>
      </w:r>
      <w:proofErr w:type="spellEnd"/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 with </w:t>
      </w:r>
      <w:proofErr w:type="spellStart"/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>All</w:t>
      </w:r>
      <w:proofErr w:type="spellEnd"/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’ pokazują nasze zaangażowanie i dużą świadomość lokalnych problemów jakimi są np. </w:t>
      </w:r>
      <w:r w:rsidRPr="4D1218BC" w:rsidR="2A597916">
        <w:rPr>
          <w:rFonts w:ascii="Arial" w:hAnsi="Arial"/>
          <w:i w:val="1"/>
          <w:iCs w:val="1"/>
          <w:sz w:val="20"/>
          <w:szCs w:val="20"/>
        </w:rPr>
        <w:t>kurczące</w:t>
      </w:r>
      <w:r w:rsidRPr="4D1218BC" w:rsidR="5FBAC7C3">
        <w:rPr>
          <w:rFonts w:ascii="Arial" w:hAnsi="Arial"/>
          <w:i w:val="1"/>
          <w:iCs w:val="1"/>
          <w:sz w:val="20"/>
          <w:szCs w:val="20"/>
        </w:rPr>
        <w:t xml:space="preserve"> się zasoby </w:t>
      </w:r>
      <w:r w:rsidRPr="4D1218BC" w:rsidR="2A597916">
        <w:rPr>
          <w:rFonts w:ascii="Arial" w:hAnsi="Arial"/>
          <w:i w:val="1"/>
          <w:iCs w:val="1"/>
          <w:sz w:val="20"/>
          <w:szCs w:val="20"/>
        </w:rPr>
        <w:t>wody</w:t>
      </w:r>
      <w:r w:rsidRPr="4D1218BC" w:rsidR="4E9154E9">
        <w:rPr>
          <w:rFonts w:ascii="Arial" w:hAnsi="Arial"/>
          <w:i w:val="1"/>
          <w:iCs w:val="1"/>
          <w:sz w:val="20"/>
          <w:szCs w:val="20"/>
        </w:rPr>
        <w:t>,</w:t>
      </w:r>
      <w:r w:rsidRPr="4D1218BC" w:rsidR="5FBAC7C3">
        <w:rPr>
          <w:rFonts w:ascii="Arial" w:hAnsi="Arial"/>
          <w:i w:val="1"/>
          <w:iCs w:val="1"/>
          <w:sz w:val="20"/>
          <w:szCs w:val="20"/>
        </w:rPr>
        <w:t xml:space="preserve"> </w:t>
      </w:r>
      <w:r w:rsidRPr="4D1218BC" w:rsidR="0B436FE3">
        <w:rPr>
          <w:rFonts w:ascii="Arial" w:hAnsi="Arial"/>
          <w:i w:val="1"/>
          <w:iCs w:val="1"/>
          <w:sz w:val="20"/>
          <w:szCs w:val="20"/>
        </w:rPr>
        <w:t>zmiany klimatu</w:t>
      </w:r>
      <w:r w:rsidRPr="4D1218BC" w:rsidR="7F046190">
        <w:rPr>
          <w:rFonts w:ascii="Arial" w:hAnsi="Arial"/>
          <w:i w:val="1"/>
          <w:iCs w:val="1"/>
          <w:sz w:val="20"/>
          <w:szCs w:val="20"/>
        </w:rPr>
        <w:t>, zanieczyszczenie plastikiem czy nadmierna ilość odpadów</w:t>
      </w:r>
      <w:r w:rsidRPr="4D1218BC" w:rsidR="5FBAC7C3">
        <w:rPr>
          <w:rFonts w:ascii="Arial" w:hAnsi="Arial"/>
          <w:i w:val="1"/>
          <w:iCs w:val="1"/>
          <w:sz w:val="20"/>
          <w:szCs w:val="20"/>
        </w:rPr>
        <w:t>.</w:t>
      </w:r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 Będziemy kontynuować nasze działania w najbliższych latach, a już pod koniec roku ogłosimy cele zrównoważonego ro</w:t>
      </w:r>
      <w:r w:rsidRPr="4D1218BC" w:rsidR="0EA4275D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zwoju </w:t>
      </w:r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>dla</w:t>
      </w:r>
      <w:r w:rsidRPr="4D1218BC" w:rsidR="711F0DD4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D1218BC" w:rsidR="5FBAC7C3">
        <w:rPr>
          <w:rFonts w:ascii="Arial" w:hAnsi="Arial"/>
          <w:i w:val="1"/>
          <w:iCs w:val="1"/>
          <w:color w:val="000000" w:themeColor="text1" w:themeTint="FF" w:themeShade="FF"/>
          <w:sz w:val="20"/>
          <w:szCs w:val="20"/>
        </w:rPr>
        <w:t xml:space="preserve">HUB L’Oréal Polska i Kraje Bałtyckie do roku 2030. Realizacja tych celów w Polsce ma duże znaczenie dla wyników całej grupy, m.in. ze względu na działalność produkcyjną L’Oréal Warsaw Plant </w:t>
      </w:r>
      <w:r w:rsidRPr="4D1218BC" w:rsidR="5FBAC7C3">
        <w:rPr>
          <w:rFonts w:ascii="Arial" w:hAnsi="Arial"/>
          <w:color w:val="000000" w:themeColor="text1" w:themeTint="FF" w:themeShade="FF"/>
          <w:sz w:val="20"/>
          <w:szCs w:val="20"/>
        </w:rPr>
        <w:t xml:space="preserve">– powiedział </w:t>
      </w:r>
      <w:r w:rsidRPr="4D1218BC" w:rsidR="5FBAC7C3">
        <w:rPr>
          <w:rFonts w:ascii="Arial" w:hAnsi="Arial"/>
          <w:b w:val="1"/>
          <w:bCs w:val="1"/>
          <w:color w:val="000000" w:themeColor="text1" w:themeTint="FF" w:themeShade="FF"/>
          <w:sz w:val="20"/>
          <w:szCs w:val="20"/>
        </w:rPr>
        <w:t xml:space="preserve">Niels </w:t>
      </w:r>
      <w:proofErr w:type="spellStart"/>
      <w:r w:rsidRPr="4D1218BC" w:rsidR="5FBAC7C3">
        <w:rPr>
          <w:rFonts w:ascii="Arial" w:hAnsi="Arial"/>
          <w:b w:val="1"/>
          <w:bCs w:val="1"/>
          <w:color w:val="000000" w:themeColor="text1" w:themeTint="FF" w:themeShade="FF"/>
          <w:sz w:val="20"/>
          <w:szCs w:val="20"/>
        </w:rPr>
        <w:t>Westerbye</w:t>
      </w:r>
      <w:proofErr w:type="spellEnd"/>
      <w:r w:rsidRPr="4D1218BC" w:rsidR="5FBAC7C3">
        <w:rPr>
          <w:rFonts w:ascii="Arial" w:hAnsi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4D1218BC" w:rsidR="5FBAC7C3">
        <w:rPr>
          <w:rFonts w:ascii="Arial" w:hAnsi="Arial"/>
          <w:b w:val="1"/>
          <w:bCs w:val="1"/>
          <w:color w:val="000000" w:themeColor="text1" w:themeTint="FF" w:themeShade="FF"/>
          <w:sz w:val="20"/>
          <w:szCs w:val="20"/>
        </w:rPr>
        <w:t>Juhl</w:t>
      </w:r>
      <w:proofErr w:type="spellEnd"/>
      <w:r w:rsidRPr="4D1218BC" w:rsidR="5FBAC7C3">
        <w:rPr>
          <w:rFonts w:ascii="Arial" w:hAnsi="Arial"/>
          <w:b w:val="1"/>
          <w:bCs w:val="1"/>
          <w:color w:val="000000" w:themeColor="text1" w:themeTint="FF" w:themeShade="FF"/>
          <w:sz w:val="20"/>
          <w:szCs w:val="20"/>
        </w:rPr>
        <w:t>, Dyrektor Generalny L’Oréal Polska i Kraje Bałtyckie</w:t>
      </w:r>
      <w:r w:rsidRPr="4D1218BC" w:rsidR="5FBAC7C3">
        <w:rPr>
          <w:rFonts w:ascii="Arial" w:hAnsi="Arial"/>
          <w:color w:val="000000" w:themeColor="text1" w:themeTint="FF" w:themeShade="FF"/>
          <w:sz w:val="20"/>
          <w:szCs w:val="20"/>
        </w:rPr>
        <w:t>.</w:t>
      </w:r>
    </w:p>
    <w:p w:rsidR="00827B70" w:rsidP="00827B70" w:rsidRDefault="00827B70" w14:paraId="6F21F7A4" w14:textId="77777777">
      <w:pPr>
        <w:pStyle w:val="Akapitzlist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hAnsi="Arial"/>
          <w:iCs/>
          <w:color w:val="000000"/>
          <w:sz w:val="20"/>
          <w:szCs w:val="20"/>
        </w:rPr>
      </w:pPr>
    </w:p>
    <w:p w:rsidR="00827B70" w:rsidP="00827B70" w:rsidRDefault="00827B70" w14:paraId="05263C0D" w14:textId="77777777">
      <w:pPr>
        <w:pStyle w:val="Akapitzlist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hAnsi="Arial"/>
          <w:b/>
          <w:bCs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Cs/>
          <w:color w:val="000000"/>
          <w:sz w:val="20"/>
          <w:szCs w:val="20"/>
        </w:rPr>
        <w:t>Realizacja celów zrównoważonego rozwoju w 2019 r. w Polsce:</w:t>
      </w:r>
    </w:p>
    <w:p w:rsidRPr="00827B70" w:rsidR="00827B70" w:rsidP="00827B70" w:rsidRDefault="00827B70" w14:paraId="26DA80BD" w14:textId="31F7249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  <w:lang w:val="pl-PL"/>
        </w:rPr>
      </w:pPr>
      <w:r w:rsidRPr="00827B70"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 xml:space="preserve">Emisja </w:t>
      </w:r>
      <w:r w:rsidRPr="002B5862" w:rsidR="002B5862"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>CO</w:t>
      </w:r>
      <w:r w:rsidRPr="002B5862" w:rsidR="002B5862">
        <w:rPr>
          <w:rFonts w:ascii="Arial" w:hAnsi="Arial"/>
          <w:b/>
          <w:bCs/>
          <w:iCs/>
          <w:color w:val="000000"/>
          <w:sz w:val="20"/>
          <w:szCs w:val="20"/>
          <w:vertAlign w:val="subscript"/>
          <w:lang w:val="pl-PL"/>
        </w:rPr>
        <w:t>2</w:t>
      </w:r>
      <w:r w:rsidRPr="00827B70"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>: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Zmniejszyliśmy emisję CO</w:t>
      </w:r>
      <w:r w:rsidRPr="002B5862">
        <w:rPr>
          <w:rFonts w:ascii="Arial" w:hAnsi="Arial"/>
          <w:iCs/>
          <w:color w:val="000000"/>
          <w:sz w:val="20"/>
          <w:szCs w:val="20"/>
          <w:vertAlign w:val="subscript"/>
          <w:lang w:val="pl-PL"/>
        </w:rPr>
        <w:t>2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w fabryce o 38% </w:t>
      </w:r>
      <w:r w:rsidRPr="00827B70" w:rsidR="002B5862">
        <w:rPr>
          <w:rFonts w:ascii="Arial" w:hAnsi="Arial"/>
          <w:iCs/>
          <w:color w:val="000000"/>
          <w:sz w:val="20"/>
          <w:szCs w:val="20"/>
          <w:lang w:val="pl-PL"/>
        </w:rPr>
        <w:t>przy jednoczesnym wzroście produkcji o 220%</w:t>
      </w:r>
      <w:r w:rsidR="002B5862">
        <w:rPr>
          <w:rFonts w:ascii="Arial" w:hAnsi="Arial"/>
          <w:iCs/>
          <w:color w:val="000000"/>
          <w:sz w:val="20"/>
          <w:szCs w:val="20"/>
          <w:lang w:val="pl-PL"/>
        </w:rPr>
        <w:t xml:space="preserve"> 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i </w:t>
      </w:r>
      <w:r w:rsidR="002B5862">
        <w:rPr>
          <w:rFonts w:ascii="Arial" w:hAnsi="Arial"/>
          <w:iCs/>
          <w:color w:val="000000"/>
          <w:sz w:val="20"/>
          <w:szCs w:val="20"/>
          <w:lang w:val="pl-PL"/>
        </w:rPr>
        <w:t xml:space="preserve">w 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>centrum dystrybucyjnym o 87%</w:t>
      </w:r>
      <w:r w:rsidR="002B5862">
        <w:rPr>
          <w:rFonts w:ascii="Arial" w:hAnsi="Arial"/>
          <w:iCs/>
          <w:color w:val="000000"/>
          <w:sz w:val="20"/>
          <w:szCs w:val="20"/>
          <w:lang w:val="pl-PL"/>
        </w:rPr>
        <w:t>.</w:t>
      </w:r>
    </w:p>
    <w:p w:rsidRPr="00827B70" w:rsidR="00827B70" w:rsidP="00827B70" w:rsidRDefault="00827B70" w14:paraId="2789871D" w14:textId="7777777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Times New Roman"/>
          <w:iCs/>
          <w:color w:val="000000"/>
          <w:sz w:val="20"/>
          <w:szCs w:val="20"/>
          <w:lang w:val="pl-PL"/>
        </w:rPr>
      </w:pPr>
      <w:r w:rsidRPr="00827B70"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>Zużycie wody: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 Zredukowaliśmy zużycie wody w fabryce o 40% w odniesieniu do roku bazowego 2005, m.in. dzięki otwarciu Stacji Recyklingu Wody. Wprowadzone innowacje to pierwszy krok w kierunku idei „suchej fabryki”, wpisujący się w ideę gospodarki obiegu zamkniętego (GOZ). Na aktualnym etapie inwestycji celem jest odzyskiwanie 46% wody ze ścieków, ale w przyszłości, dzięki stacji recyklingu wody będzie możliwe ponowne wykorzystywanie nawet do 75% wody (8000 m3 miesięczne).</w:t>
      </w:r>
    </w:p>
    <w:p w:rsidRPr="00827B70" w:rsidR="00827B70" w:rsidP="00827B70" w:rsidRDefault="00827B70" w14:paraId="62111CB4" w14:textId="77777777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iCs/>
          <w:color w:val="000000"/>
          <w:sz w:val="20"/>
          <w:szCs w:val="20"/>
          <w:lang w:val="pl-PL"/>
        </w:rPr>
      </w:pPr>
      <w:r w:rsidRPr="00827B70">
        <w:rPr>
          <w:rFonts w:ascii="Arial" w:hAnsi="Arial" w:cs="Arial"/>
          <w:b/>
          <w:bCs/>
          <w:iCs/>
          <w:color w:val="000000"/>
          <w:sz w:val="20"/>
          <w:szCs w:val="20"/>
          <w:lang w:val="pl-PL"/>
        </w:rPr>
        <w:t>Odpady:</w:t>
      </w:r>
      <w:r w:rsidRPr="00827B70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 Od wielu lat prowadzimy liczne projekty mające na celu redukcję odpadów zgodnie z koncepcją GOZ. Gdzie tylko jest to możliwe wykorzystywane są opakowania zwrotne (np. opakowania do surowców czy opakowania zbiorcze dla opakowań jednostokowych). Odpady są segregowane w miejscu ich wytwarzania przez odpowiednio przeszkolonych pracowników i od 2001 roku nie trafiają na wysypiska.</w:t>
      </w:r>
    </w:p>
    <w:p w:rsidR="00665AFA" w:rsidP="00257F04" w:rsidRDefault="00827B70" w14:paraId="3B49A5DA" w14:textId="51077ECD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iCs/>
          <w:color w:val="000000"/>
          <w:sz w:val="20"/>
          <w:szCs w:val="20"/>
          <w:lang w:val="pl-PL"/>
        </w:rPr>
      </w:pPr>
      <w:r w:rsidRPr="00827B70"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 xml:space="preserve">Bioróżnorodność: 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t xml:space="preserve">W L’Oréal Warsaw Plant w Polsce zainaugurowaliśmy unikalny projekt Bioróżnorodność, w ramach którego zinwentaryzowano gatunki roślin i zwierząt występujących </w:t>
      </w:r>
      <w:r w:rsidRPr="00827B70">
        <w:rPr>
          <w:rFonts w:ascii="Arial" w:hAnsi="Arial"/>
          <w:iCs/>
          <w:color w:val="000000"/>
          <w:sz w:val="20"/>
          <w:szCs w:val="20"/>
          <w:lang w:val="pl-PL"/>
        </w:rPr>
        <w:lastRenderedPageBreak/>
        <w:t>na terenie zakładu oraz opracowano strategię utrzymania, jak również zwiększenia bogactwa gatunkowego w strefach, które mają do tego potencjał.</w:t>
      </w:r>
    </w:p>
    <w:p w:rsidRPr="00257F04" w:rsidR="00257F04" w:rsidP="00257F04" w:rsidRDefault="00257F04" w14:paraId="27986414" w14:textId="77777777">
      <w:pPr>
        <w:spacing w:after="0" w:line="240" w:lineRule="auto"/>
        <w:ind w:left="720"/>
        <w:jc w:val="both"/>
        <w:rPr>
          <w:rFonts w:ascii="Arial" w:hAnsi="Arial"/>
          <w:iCs/>
          <w:color w:val="000000"/>
          <w:sz w:val="20"/>
          <w:szCs w:val="20"/>
          <w:lang w:val="pl-PL"/>
        </w:rPr>
      </w:pPr>
    </w:p>
    <w:p w:rsidR="00BB5ED0" w:rsidP="00827B70" w:rsidRDefault="00702CB3" w14:paraId="04F4B7B7" w14:textId="21F99B14">
      <w:pPr>
        <w:spacing w:after="120" w:line="259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***</w:t>
      </w:r>
    </w:p>
    <w:p w:rsidRPr="000D4801" w:rsidR="00B7356F" w:rsidP="00827B70" w:rsidRDefault="00B7356F" w14:paraId="3E963BB2" w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0D4801">
        <w:rPr>
          <w:rFonts w:eastAsia="Times New Roman" w:cs="Times New Roman"/>
          <w:b/>
          <w:sz w:val="20"/>
          <w:szCs w:val="20"/>
          <w:lang w:val="pl-PL" w:eastAsia="pl-PL"/>
        </w:rPr>
        <w:t>O L'Oréal</w:t>
      </w:r>
      <w:r w:rsidRPr="000D4801">
        <w:rPr>
          <w:rFonts w:eastAsia="Times New Roman" w:cs="Times New Roman"/>
          <w:color w:val="1F497D"/>
          <w:sz w:val="20"/>
          <w:szCs w:val="20"/>
          <w:lang w:val="pl-PL" w:eastAsia="pl-PL"/>
        </w:rPr>
        <w:t> </w:t>
      </w:r>
    </w:p>
    <w:p w:rsidRPr="000D4801" w:rsidR="00B7356F" w:rsidP="00827B70" w:rsidRDefault="00B7356F" w14:paraId="247D00D2" w14:textId="77777777">
      <w:pPr>
        <w:autoSpaceDE w:val="0"/>
        <w:autoSpaceDN w:val="0"/>
        <w:jc w:val="both"/>
        <w:rPr>
          <w:rFonts w:cs="Times New Roman"/>
          <w:i/>
          <w:sz w:val="20"/>
          <w:szCs w:val="20"/>
          <w:lang w:val="pl-PL"/>
        </w:rPr>
      </w:pPr>
      <w:r w:rsidRPr="000D4801">
        <w:rPr>
          <w:rFonts w:cs="Times New Roman"/>
          <w:i/>
          <w:sz w:val="20"/>
          <w:szCs w:val="20"/>
          <w:lang w:val="pl-PL"/>
        </w:rPr>
        <w:t>L</w:t>
      </w:r>
      <w:r w:rsidRPr="000D4801">
        <w:rPr>
          <w:rFonts w:cs="Times New Roman"/>
          <w:i/>
          <w:sz w:val="20"/>
          <w:szCs w:val="20"/>
          <w:cs/>
        </w:rPr>
        <w:t>’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Oréal</w:t>
      </w:r>
      <w:proofErr w:type="spellEnd"/>
      <w:r w:rsidRPr="000D4801">
        <w:rPr>
          <w:rFonts w:cs="Times New Roman"/>
          <w:i/>
          <w:sz w:val="20"/>
          <w:szCs w:val="20"/>
          <w:lang w:val="pl-PL"/>
        </w:rPr>
        <w:t xml:space="preserve"> już od ponad 100 lat skupia swoją uwagę na pięknie. Posiadając niepowtarzalne portfolio składające się z 36. różnorodnych i uzupełniających się marek, Grupa osiągnęła w 2018 roku obroty sięgające 26,9 miliarda euro i obecnie zatrudnia 82 600 osób na całym świecie. Jako lider na światowym rynku kosmetycznym, L</w:t>
      </w:r>
      <w:r w:rsidRPr="000D4801">
        <w:rPr>
          <w:rFonts w:cs="Times New Roman"/>
          <w:i/>
          <w:sz w:val="20"/>
          <w:szCs w:val="20"/>
          <w:cs/>
        </w:rPr>
        <w:t>’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Oréal</w:t>
      </w:r>
      <w:proofErr w:type="spellEnd"/>
      <w:r w:rsidRPr="000D4801">
        <w:rPr>
          <w:rFonts w:cs="Times New Roman"/>
          <w:i/>
          <w:sz w:val="20"/>
          <w:szCs w:val="20"/>
          <w:lang w:val="pl-PL"/>
        </w:rPr>
        <w:t xml:space="preserve"> jest obecny we wszystkich sieciach dystrybucji: na rynku masowym, w centrach handlowych, aptekach, drogeriach, salonach fryzjerskich, sieciach sklepów wolnocłowych. Produkty L’Oréal dostępne są także we własnych sklepach firmowych marek oraz w handlu internetowym.</w:t>
      </w:r>
      <w:r w:rsidRPr="000D4801">
        <w:rPr>
          <w:rFonts w:cs="Times New Roman"/>
          <w:sz w:val="20"/>
          <w:szCs w:val="20"/>
          <w:lang w:val="pl-PL"/>
        </w:rPr>
        <w:t xml:space="preserve"> </w:t>
      </w:r>
      <w:r w:rsidRPr="000D4801">
        <w:rPr>
          <w:rFonts w:cs="Times New Roman"/>
          <w:i/>
          <w:sz w:val="20"/>
          <w:szCs w:val="20"/>
          <w:lang w:val="pl-PL"/>
        </w:rPr>
        <w:t>Dział badań i innowacji wraz z grupą 3 885 badaczy stanowi podstawę strategii L</w:t>
      </w:r>
      <w:r w:rsidRPr="000D4801">
        <w:rPr>
          <w:rFonts w:cs="Times New Roman"/>
          <w:i/>
          <w:sz w:val="20"/>
          <w:szCs w:val="20"/>
          <w:cs/>
        </w:rPr>
        <w:t>’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Oréal</w:t>
      </w:r>
      <w:proofErr w:type="spellEnd"/>
      <w:r w:rsidRPr="000D4801">
        <w:rPr>
          <w:rFonts w:cs="Times New Roman"/>
          <w:i/>
          <w:sz w:val="20"/>
          <w:szCs w:val="20"/>
          <w:lang w:val="pl-PL"/>
        </w:rPr>
        <w:t xml:space="preserve"> dążącej do spełnienia wszystkich marzeń o pięknie Klientów na całym świecie. </w:t>
      </w:r>
      <w:r w:rsidRPr="000D4801">
        <w:rPr>
          <w:rFonts w:cs="Times New Roman"/>
          <w:i/>
          <w:sz w:val="20"/>
          <w:szCs w:val="20"/>
          <w:cs/>
        </w:rPr>
        <w:t>„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Sharing</w:t>
      </w:r>
      <w:proofErr w:type="spellEnd"/>
      <w:r w:rsidRPr="000D4801">
        <w:rPr>
          <w:rFonts w:cs="Times New Roman"/>
          <w:i/>
          <w:sz w:val="20"/>
          <w:szCs w:val="20"/>
          <w:lang w:val="pl-PL"/>
        </w:rPr>
        <w:t xml:space="preserve"> 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Beauty</w:t>
      </w:r>
      <w:proofErr w:type="spellEnd"/>
      <w:r w:rsidRPr="000D4801">
        <w:rPr>
          <w:rFonts w:cs="Times New Roman"/>
          <w:i/>
          <w:sz w:val="20"/>
          <w:szCs w:val="20"/>
          <w:lang w:val="pl-PL"/>
        </w:rPr>
        <w:t xml:space="preserve"> With 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All</w:t>
      </w:r>
      <w:proofErr w:type="spellEnd"/>
      <w:r w:rsidRPr="000D4801">
        <w:rPr>
          <w:rFonts w:cs="Times New Roman"/>
          <w:i/>
          <w:sz w:val="20"/>
          <w:szCs w:val="20"/>
          <w:cs/>
        </w:rPr>
        <w:t xml:space="preserve">” </w:t>
      </w:r>
      <w:r w:rsidRPr="000D4801">
        <w:rPr>
          <w:rFonts w:cs="Times New Roman"/>
          <w:i/>
          <w:sz w:val="20"/>
          <w:szCs w:val="20"/>
          <w:lang w:val="pl-PL"/>
        </w:rPr>
        <w:t>– zobowiązanie L</w:t>
      </w:r>
      <w:r w:rsidRPr="000D4801">
        <w:rPr>
          <w:rFonts w:cs="Times New Roman"/>
          <w:i/>
          <w:sz w:val="20"/>
          <w:szCs w:val="20"/>
          <w:cs/>
        </w:rPr>
        <w:t>’</w:t>
      </w:r>
      <w:proofErr w:type="spellStart"/>
      <w:r w:rsidRPr="000D4801">
        <w:rPr>
          <w:rFonts w:cs="Times New Roman"/>
          <w:i/>
          <w:sz w:val="20"/>
          <w:szCs w:val="20"/>
          <w:lang w:val="pl-PL"/>
        </w:rPr>
        <w:t>Oréal</w:t>
      </w:r>
      <w:proofErr w:type="spellEnd"/>
      <w:r w:rsidRPr="000D4801">
        <w:rPr>
          <w:rFonts w:cs="Times New Roman"/>
          <w:i/>
          <w:sz w:val="20"/>
          <w:szCs w:val="20"/>
          <w:lang w:val="pl-PL"/>
        </w:rPr>
        <w:t xml:space="preserve"> dotyczące zrównoważonego rozwoju do roku 2020, stawia ambitne cele zrównoważonego rozwoju w każdym punkcie łańcucha wartości Grupy. Więcej informacji: </w:t>
      </w:r>
      <w:hyperlink w:history="1" r:id="rId11">
        <w:r w:rsidRPr="000D4801">
          <w:rPr>
            <w:rStyle w:val="Hipercze"/>
            <w:rFonts w:cs="Times New Roman"/>
            <w:i/>
            <w:sz w:val="20"/>
            <w:szCs w:val="20"/>
            <w:lang w:val="pl-PL"/>
          </w:rPr>
          <w:t>www.loreal.com</w:t>
        </w:r>
      </w:hyperlink>
      <w:r w:rsidRPr="000D4801">
        <w:rPr>
          <w:rFonts w:cs="Times New Roman"/>
          <w:i/>
          <w:sz w:val="20"/>
          <w:szCs w:val="20"/>
          <w:lang w:val="pl-PL"/>
        </w:rPr>
        <w:t>.</w:t>
      </w:r>
    </w:p>
    <w:p w:rsidRPr="00994327" w:rsidR="00B7356F" w:rsidP="00827B70" w:rsidRDefault="00B7356F" w14:paraId="6A953401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Times New Roman"/>
          <w:i/>
          <w:lang w:val="pl-PL"/>
        </w:rPr>
      </w:pPr>
    </w:p>
    <w:p w:rsidRPr="00994327" w:rsidR="00B7356F" w:rsidP="00827B70" w:rsidRDefault="00B23BC1" w14:paraId="78F901A5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lang w:val="pl-PL"/>
        </w:rPr>
      </w:pPr>
      <w:hyperlink w:history="1" r:id="rId12">
        <w:r w:rsidRPr="00994327" w:rsidR="00B7356F">
          <w:rPr>
            <w:rStyle w:val="Hipercze"/>
            <w:rFonts w:cs="Times New Roman"/>
            <w:i/>
            <w:lang w:val="pl-PL"/>
          </w:rPr>
          <w:t>https://twitter.com/LOrealPL</w:t>
        </w:r>
      </w:hyperlink>
    </w:p>
    <w:p w:rsidR="00CC3D6D" w:rsidP="00827B70" w:rsidRDefault="00B23BC1" w14:paraId="03C11DBE" w14:textId="77777777">
      <w:pPr>
        <w:pStyle w:val="Bezodstpw"/>
        <w:spacing w:line="276" w:lineRule="auto"/>
        <w:jc w:val="both"/>
        <w:rPr>
          <w:rFonts w:cs="Times New Roman"/>
          <w:b/>
        </w:rPr>
      </w:pPr>
      <w:hyperlink w:history="1" r:id="rId13">
        <w:r w:rsidRPr="00994327" w:rsidR="00B7356F">
          <w:rPr>
            <w:rStyle w:val="Hipercze"/>
            <w:rFonts w:cs="Times New Roman"/>
            <w:i/>
          </w:rPr>
          <w:t>https://facebook.com/LOrealPoland/</w:t>
        </w:r>
      </w:hyperlink>
    </w:p>
    <w:p w:rsidRPr="00994327" w:rsidR="00B7356F" w:rsidP="00827B70" w:rsidRDefault="00B7356F" w14:paraId="229EACCF" w14:textId="77777777">
      <w:pPr>
        <w:pStyle w:val="Bezodstpw"/>
        <w:spacing w:line="276" w:lineRule="auto"/>
        <w:jc w:val="both"/>
        <w:rPr>
          <w:rFonts w:cs="Times New Roman"/>
          <w:b/>
        </w:rPr>
      </w:pPr>
      <w:r w:rsidRPr="00994327">
        <w:rPr>
          <w:rFonts w:cs="Times New Roman"/>
          <w:b/>
        </w:rPr>
        <w:t>Kontakt dla mediów:</w:t>
      </w:r>
    </w:p>
    <w:p w:rsidRPr="00994327" w:rsidR="00B7356F" w:rsidP="00827B70" w:rsidRDefault="00B7356F" w14:paraId="3C58502D" w14:textId="77777777">
      <w:pPr>
        <w:pStyle w:val="Bezodstpw"/>
        <w:spacing w:line="276" w:lineRule="auto"/>
        <w:jc w:val="both"/>
        <w:rPr>
          <w:rFonts w:cs="Times New Roman"/>
          <w:b/>
        </w:rPr>
      </w:pPr>
    </w:p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29"/>
        <w:gridCol w:w="3941"/>
      </w:tblGrid>
      <w:tr w:rsidRPr="00994327" w:rsidR="00B7356F" w:rsidTr="00E1149B" w14:paraId="4E3A31AE" w14:textId="77777777">
        <w:tc>
          <w:tcPr>
            <w:tcW w:w="5211" w:type="dxa"/>
          </w:tcPr>
          <w:p w:rsidRPr="00994327" w:rsidR="00B7356F" w:rsidP="00827B70" w:rsidRDefault="00B7356F" w14:paraId="2308930F" w14:textId="77777777">
            <w:pPr>
              <w:pStyle w:val="Bezodstpw"/>
              <w:spacing w:line="276" w:lineRule="auto"/>
              <w:ind w:left="-112"/>
              <w:jc w:val="both"/>
              <w:rPr>
                <w:rFonts w:cs="Times New Roman"/>
                <w:b/>
              </w:rPr>
            </w:pPr>
            <w:r w:rsidRPr="00994327">
              <w:rPr>
                <w:rFonts w:cs="Times New Roman"/>
                <w:b/>
              </w:rPr>
              <w:t xml:space="preserve">Barbara Stępień </w:t>
            </w:r>
          </w:p>
          <w:p w:rsidRPr="00994327" w:rsidR="00B7356F" w:rsidP="00827B70" w:rsidRDefault="00B7356F" w14:paraId="1AFE6F95" w14:textId="77777777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</w:rPr>
            </w:pPr>
            <w:r w:rsidRPr="00994327">
              <w:rPr>
                <w:rFonts w:cs="Times New Roman"/>
              </w:rPr>
              <w:t>Dyrektor</w:t>
            </w:r>
            <w:r w:rsidRPr="00994327" w:rsidR="003B73B7">
              <w:rPr>
                <w:rFonts w:cs="Times New Roman"/>
              </w:rPr>
              <w:t>ka</w:t>
            </w:r>
            <w:r w:rsidRPr="00994327">
              <w:rPr>
                <w:rFonts w:cs="Times New Roman"/>
              </w:rPr>
              <w:t xml:space="preserve"> Komunikacji Korporacyjnej </w:t>
            </w:r>
          </w:p>
          <w:p w:rsidRPr="00994327" w:rsidR="00B7356F" w:rsidP="00827B70" w:rsidRDefault="00B7356F" w14:paraId="2E0B6565" w14:textId="77777777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</w:rPr>
            </w:pPr>
            <w:r w:rsidRPr="00994327">
              <w:rPr>
                <w:rFonts w:cs="Times New Roman"/>
              </w:rPr>
              <w:t>L’Oréal Polska i Kraje Bałtyckie</w:t>
            </w:r>
          </w:p>
          <w:p w:rsidRPr="00994327" w:rsidR="00B7356F" w:rsidP="00827B70" w:rsidRDefault="00B7356F" w14:paraId="063DAB5D" w14:textId="77777777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  <w:b/>
              </w:rPr>
            </w:pPr>
            <w:r w:rsidRPr="00994327">
              <w:rPr>
                <w:rFonts w:cs="Times New Roman"/>
                <w:b/>
              </w:rPr>
              <w:t>ul. Grzybowska 62</w:t>
            </w:r>
          </w:p>
          <w:p w:rsidRPr="00994327" w:rsidR="00B7356F" w:rsidP="00827B70" w:rsidRDefault="00B7356F" w14:paraId="06E3AFD5" w14:textId="77777777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  <w:b/>
              </w:rPr>
            </w:pPr>
            <w:r w:rsidRPr="00994327">
              <w:rPr>
                <w:rFonts w:cs="Times New Roman"/>
                <w:b/>
              </w:rPr>
              <w:t>00-844 Warszawa</w:t>
            </w:r>
          </w:p>
          <w:p w:rsidRPr="00994327" w:rsidR="00B7356F" w:rsidP="00827B70" w:rsidRDefault="00B7356F" w14:paraId="67DD35D3" w14:textId="77777777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</w:rPr>
            </w:pPr>
            <w:r w:rsidRPr="00994327">
              <w:rPr>
                <w:rFonts w:cs="Times New Roman"/>
              </w:rPr>
              <w:t>+48 509 526 026</w:t>
            </w:r>
          </w:p>
          <w:p w:rsidRPr="00994327" w:rsidR="00B7356F" w:rsidP="00827B70" w:rsidRDefault="00B23BC1" w14:paraId="2C66C961" w14:textId="77777777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</w:rPr>
            </w:pPr>
            <w:hyperlink w:history="1" r:id="rId14">
              <w:r w:rsidRPr="00994327" w:rsidR="00B7356F">
                <w:rPr>
                  <w:rStyle w:val="Hipercze"/>
                  <w:rFonts w:cs="Times New Roman"/>
                </w:rPr>
                <w:t>barbara.stepien@loreal.com</w:t>
              </w:r>
            </w:hyperlink>
            <w:r w:rsidRPr="00994327" w:rsidR="00B7356F">
              <w:rPr>
                <w:rFonts w:cs="Times New Roman"/>
              </w:rPr>
              <w:t xml:space="preserve"> </w:t>
            </w:r>
          </w:p>
        </w:tc>
        <w:tc>
          <w:tcPr>
            <w:tcW w:w="4001" w:type="dxa"/>
          </w:tcPr>
          <w:p w:rsidRPr="000B4658" w:rsidR="00B7356F" w:rsidP="00827B70" w:rsidRDefault="00283F4E" w14:paraId="7E484D06" w14:textId="1D17ECDF">
            <w:pPr>
              <w:pStyle w:val="Bezodstpw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0B4658">
              <w:rPr>
                <w:rFonts w:cs="Times New Roman"/>
                <w:b/>
                <w:lang w:val="en-US"/>
              </w:rPr>
              <w:t xml:space="preserve">Małgorzata </w:t>
            </w:r>
            <w:proofErr w:type="spellStart"/>
            <w:r w:rsidRPr="000B4658">
              <w:rPr>
                <w:rFonts w:cs="Times New Roman"/>
                <w:b/>
                <w:lang w:val="en-US"/>
              </w:rPr>
              <w:t>Żmijewska</w:t>
            </w:r>
            <w:proofErr w:type="spellEnd"/>
          </w:p>
          <w:p w:rsidRPr="000B4658" w:rsidR="00B7356F" w:rsidP="00827B70" w:rsidRDefault="00283F4E" w14:paraId="36BFE7A0" w14:textId="4CAFE1FE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0B4658">
              <w:rPr>
                <w:rFonts w:cs="Times New Roman"/>
                <w:lang w:val="en-US"/>
              </w:rPr>
              <w:t xml:space="preserve">Senior </w:t>
            </w:r>
            <w:r w:rsidRPr="000B4658" w:rsidR="00B7356F">
              <w:rPr>
                <w:rFonts w:cs="Times New Roman"/>
                <w:lang w:val="en-US"/>
              </w:rPr>
              <w:t>PR Consultant</w:t>
            </w:r>
          </w:p>
          <w:p w:rsidRPr="00994327" w:rsidR="00B7356F" w:rsidP="00827B70" w:rsidRDefault="00B7356F" w14:paraId="7B25B61F" w14:textId="77777777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94327">
              <w:rPr>
                <w:rFonts w:cs="Times New Roman"/>
                <w:lang w:val="en-US"/>
              </w:rPr>
              <w:t>On Board Think Kong</w:t>
            </w:r>
          </w:p>
          <w:p w:rsidRPr="00994327" w:rsidR="00B7356F" w:rsidP="00827B70" w:rsidRDefault="00B7356F" w14:paraId="70C8AAA9" w14:textId="25575FAF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94327">
              <w:rPr>
                <w:rFonts w:cs="Times New Roman"/>
                <w:lang w:val="en-US"/>
              </w:rPr>
              <w:t>+48</w:t>
            </w:r>
            <w:r w:rsidR="00283F4E">
              <w:rPr>
                <w:rFonts w:cs="Times New Roman"/>
                <w:lang w:val="en-US"/>
              </w:rPr>
              <w:t> 602-301-215</w:t>
            </w:r>
          </w:p>
          <w:p w:rsidRPr="00994327" w:rsidR="00B7356F" w:rsidP="00827B70" w:rsidRDefault="006107B1" w14:paraId="5D4808B5" w14:textId="242144EF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DF4ABC">
              <w:rPr>
                <w:rStyle w:val="Hipercze"/>
                <w:rFonts w:cs="Times New Roman"/>
                <w:lang w:val="en-GB"/>
              </w:rPr>
              <w:t>mzmijewska</w:t>
            </w:r>
            <w:r w:rsidRPr="00DF4ABC" w:rsidR="00B7356F">
              <w:rPr>
                <w:rStyle w:val="Hipercze"/>
                <w:rFonts w:cs="Times New Roman"/>
                <w:lang w:val="en-GB"/>
              </w:rPr>
              <w:t>@obtk.pl</w:t>
            </w:r>
          </w:p>
          <w:p w:rsidRPr="00994327" w:rsidR="00B7356F" w:rsidP="00827B70" w:rsidRDefault="00B7356F" w14:paraId="2F82F693" w14:textId="77777777">
            <w:pPr>
              <w:pStyle w:val="Bezodstpw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994327">
              <w:rPr>
                <w:rFonts w:cs="Times New Roman"/>
                <w:lang w:val="en-US"/>
              </w:rPr>
              <w:tab/>
            </w:r>
            <w:r w:rsidRPr="00994327">
              <w:rPr>
                <w:rFonts w:cs="Times New Roman"/>
                <w:lang w:val="en-US"/>
              </w:rPr>
              <w:tab/>
            </w:r>
          </w:p>
        </w:tc>
      </w:tr>
    </w:tbl>
    <w:p w:rsidRPr="00994327" w:rsidR="00ED46E8" w:rsidP="00827B70" w:rsidRDefault="00ED46E8" w14:paraId="2FBA1C58" w14:textId="77777777">
      <w:pPr>
        <w:spacing w:after="0" w:line="259" w:lineRule="auto"/>
        <w:jc w:val="both"/>
        <w:rPr>
          <w:rFonts w:cs="Times New Roman"/>
        </w:rPr>
      </w:pPr>
    </w:p>
    <w:sectPr w:rsidRPr="00994327" w:rsidR="00ED46E8" w:rsidSect="005A3BE5">
      <w:headerReference w:type="even" r:id="rId15"/>
      <w:headerReference w:type="default" r:id="rId16"/>
      <w:footerReference w:type="default" r:id="rId17"/>
      <w:headerReference w:type="first" r:id="rId18"/>
      <w:pgSz w:w="11906" w:h="16838" w:orient="portrait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494" w:rsidP="00995251" w:rsidRDefault="00F15494" w14:paraId="18F0EDE0" w14:textId="77777777">
      <w:pPr>
        <w:spacing w:after="0" w:line="240" w:lineRule="auto"/>
      </w:pPr>
      <w:r>
        <w:separator/>
      </w:r>
    </w:p>
  </w:endnote>
  <w:endnote w:type="continuationSeparator" w:id="0">
    <w:p w:rsidR="00F15494" w:rsidP="00995251" w:rsidRDefault="00F15494" w14:paraId="220EB0A9" w14:textId="77777777">
      <w:pPr>
        <w:spacing w:after="0" w:line="240" w:lineRule="auto"/>
      </w:pPr>
      <w:r>
        <w:continuationSeparator/>
      </w:r>
    </w:p>
  </w:endnote>
  <w:endnote w:type="continuationNotice" w:id="1">
    <w:p w:rsidR="00F15494" w:rsidRDefault="00F15494" w14:paraId="048281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B7289" w:rsidRDefault="003B7289" w14:paraId="32B081AB" w14:textId="0EC94F2A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9279048" wp14:editId="4DDA283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b2b4efaa4d77b4f7d11e529" descr="{&quot;HashCode&quot;:-35701146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FA4120" w:rsidR="003B7289" w:rsidP="00FA4120" w:rsidRDefault="003B7289" w14:paraId="57EE9E58" w14:textId="15D9899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FA4120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279048">
              <v:stroke joinstyle="miter"/>
              <v:path gradientshapeok="t" o:connecttype="rect"/>
            </v:shapetype>
            <v:shape id="MSIPCM5b2b4efaa4d77b4f7d11e529" style="position:absolute;margin-left:0;margin-top:805.9pt;width:595.3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alt="{&quot;HashCode&quot;:-357011464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">
              <v:textbox inset=",0,,0">
                <w:txbxContent>
                  <w:p w:rsidRPr="00FA4120" w:rsidR="003B7289" w:rsidP="00FA4120" w:rsidRDefault="003B7289" w14:paraId="57EE9E58" w14:textId="15D98998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FA4120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494" w:rsidP="00995251" w:rsidRDefault="00F15494" w14:paraId="76B7F4BE" w14:textId="77777777">
      <w:pPr>
        <w:spacing w:after="0" w:line="240" w:lineRule="auto"/>
      </w:pPr>
      <w:r>
        <w:separator/>
      </w:r>
    </w:p>
  </w:footnote>
  <w:footnote w:type="continuationSeparator" w:id="0">
    <w:p w:rsidR="00F15494" w:rsidP="00995251" w:rsidRDefault="00F15494" w14:paraId="30AF62D7" w14:textId="77777777">
      <w:pPr>
        <w:spacing w:after="0" w:line="240" w:lineRule="auto"/>
      </w:pPr>
      <w:r>
        <w:continuationSeparator/>
      </w:r>
    </w:p>
  </w:footnote>
  <w:footnote w:type="continuationNotice" w:id="1">
    <w:p w:rsidR="00F15494" w:rsidRDefault="00F15494" w14:paraId="7A10C387" w14:textId="77777777">
      <w:pPr>
        <w:spacing w:after="0" w:line="240" w:lineRule="auto"/>
      </w:pPr>
    </w:p>
  </w:footnote>
  <w:footnote w:id="2">
    <w:p w:rsidRPr="00827B70" w:rsidR="00827B70" w:rsidP="00827B70" w:rsidRDefault="00827B70" w14:paraId="197A53AD" w14:textId="77777777">
      <w:pPr>
        <w:pStyle w:val="Tekstprzypisudolnego"/>
        <w:jc w:val="both"/>
        <w:rPr>
          <w:rFonts w:ascii="Arial" w:hAnsi="Arial" w:eastAsia="Calibri" w:cs="Arial"/>
          <w:bCs/>
          <w:iCs/>
          <w:kern w:val="2"/>
          <w:sz w:val="16"/>
          <w:lang w:val="pl-PL"/>
        </w:rPr>
      </w:pPr>
      <w:r>
        <w:rPr>
          <w:rFonts w:ascii="Arial" w:hAnsi="Arial"/>
          <w:sz w:val="16"/>
        </w:rPr>
        <w:footnoteRef/>
      </w:r>
      <w:r w:rsidRPr="00827B70">
        <w:rPr>
          <w:rFonts w:ascii="Arial" w:hAnsi="Arial"/>
          <w:sz w:val="16"/>
          <w:lang w:val="pl-PL"/>
        </w:rPr>
        <w:t xml:space="preserve">  Inicjatywa „</w:t>
      </w:r>
      <w:r>
        <w:rPr>
          <w:rStyle w:val="Uwydatnienie"/>
          <w:rFonts w:ascii="Arial" w:hAnsi="Arial"/>
          <w:i w:val="0"/>
          <w:sz w:val="16"/>
        </w:rPr>
        <w:t xml:space="preserve">Science </w:t>
      </w:r>
      <w:proofErr w:type="spellStart"/>
      <w:r>
        <w:rPr>
          <w:rStyle w:val="Uwydatnienie"/>
          <w:rFonts w:ascii="Arial" w:hAnsi="Arial"/>
          <w:i w:val="0"/>
          <w:sz w:val="16"/>
        </w:rPr>
        <w:t>Based</w:t>
      </w:r>
      <w:proofErr w:type="spellEnd"/>
      <w:r>
        <w:rPr>
          <w:rStyle w:val="Uwydatnienie"/>
          <w:rFonts w:ascii="Arial" w:hAnsi="Arial"/>
          <w:i w:val="0"/>
          <w:sz w:val="16"/>
        </w:rPr>
        <w:t xml:space="preserve"> </w:t>
      </w:r>
      <w:proofErr w:type="spellStart"/>
      <w:r>
        <w:rPr>
          <w:rStyle w:val="Uwydatnienie"/>
          <w:rFonts w:ascii="Arial" w:hAnsi="Arial"/>
          <w:i w:val="0"/>
          <w:sz w:val="16"/>
        </w:rPr>
        <w:t>Targets</w:t>
      </w:r>
      <w:proofErr w:type="spellEnd"/>
      <w:r>
        <w:rPr>
          <w:rStyle w:val="Uwydatnienie"/>
          <w:rFonts w:ascii="Arial" w:hAnsi="Arial"/>
          <w:i w:val="0"/>
          <w:sz w:val="16"/>
        </w:rPr>
        <w:t>”</w:t>
      </w:r>
      <w:r w:rsidRPr="00827B70">
        <w:rPr>
          <w:rFonts w:ascii="Arial" w:hAnsi="Arial"/>
          <w:sz w:val="16"/>
          <w:lang w:val="pl-PL"/>
        </w:rPr>
        <w:t xml:space="preserve"> to partnerstwo zawiązane przez CDP, inicjatywę Global Compact ONZ, Światowy Instytut zasobów (WRI) i Światowy Fundusz na rzecz Przyrody (WWF). </w:t>
      </w:r>
      <w:r w:rsidRPr="00827B70">
        <w:rPr>
          <w:rFonts w:ascii="Arial" w:hAnsi="Arial"/>
          <w:kern w:val="2"/>
          <w:sz w:val="16"/>
          <w:lang w:val="pl-PL"/>
        </w:rPr>
        <w:t>Inicjatywa ma na celu zachęcenie przedsiębiorstw do podejmowania zobowiązań dobrowolnego przekształcenia modelu działań w kierunku gospodarki opartej na technologiach niskoemisyjnych, zgodnym z celem +1,5°C zalecanym przez międzynarodowych ekspertów ds. klimatu.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289" w:rsidRDefault="00B23BC1" w14:paraId="0117F2E4" w14:textId="77777777">
    <w:pPr>
      <w:pStyle w:val="Nagwek"/>
    </w:pPr>
    <w:r>
      <w:rPr>
        <w:noProof/>
      </w:rPr>
      <w:pict w14:anchorId="24B669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85937188" style="position:absolute;margin-left:0;margin-top:0;width:595.2pt;height:841.9pt;z-index:-251658239;mso-position-horizontal:center;mso-position-horizontal-relative:margin;mso-position-vertical:center;mso-position-vertical-relative:margin" o:spid="_x0000_s2050" o:allowincell="f" type="#_x0000_t75">
          <v:imagedata o:title="PP-LRL-13884_PAPIER_FIRMOWY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289" w:rsidRDefault="00B23BC1" w14:paraId="068A5586" w14:textId="77777777">
    <w:pPr>
      <w:pStyle w:val="Nagwek"/>
    </w:pPr>
    <w:r>
      <w:rPr>
        <w:noProof/>
      </w:rPr>
      <w:pict w14:anchorId="050C6FB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85937189" style="position:absolute;margin-left:0;margin-top:0;width:595.2pt;height:841.9pt;z-index:-251658238;mso-position-horizontal:center;mso-position-horizontal-relative:margin;mso-position-vertical:center;mso-position-vertical-relative:margin" o:spid="_x0000_s2051" o:allowincell="f" type="#_x0000_t75">
          <v:imagedata o:title="PP-LRL-13884_PAPIER_FIRMOWY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289" w:rsidRDefault="00B23BC1" w14:paraId="0938E9F0" w14:textId="77777777">
    <w:pPr>
      <w:pStyle w:val="Nagwek"/>
    </w:pPr>
    <w:r>
      <w:rPr>
        <w:noProof/>
      </w:rPr>
      <w:pict w14:anchorId="0DD706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85937187" style="position:absolute;margin-left:0;margin-top:0;width:595.2pt;height:841.9pt;z-index:-251658240;mso-position-horizontal:center;mso-position-horizontal-relative:margin;mso-position-vertical:center;mso-position-vertical-relative:margin" o:spid="_x0000_s2049" o:allowincell="f" type="#_x0000_t75">
          <v:imagedata o:title="PP-LRL-13884_PAPIER_FIRMOWY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75D30"/>
    <w:multiLevelType w:val="hybridMultilevel"/>
    <w:tmpl w:val="7054A2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2E3615"/>
    <w:multiLevelType w:val="hybridMultilevel"/>
    <w:tmpl w:val="0EB224F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FC0AA4"/>
    <w:multiLevelType w:val="hybridMultilevel"/>
    <w:tmpl w:val="019AB5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E264D4"/>
    <w:multiLevelType w:val="hybridMultilevel"/>
    <w:tmpl w:val="DEF4ED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EB116E"/>
    <w:multiLevelType w:val="hybridMultilevel"/>
    <w:tmpl w:val="AE28C7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234C0C"/>
    <w:multiLevelType w:val="hybridMultilevel"/>
    <w:tmpl w:val="4A62FC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eastAsia="Times New Roman" w:cs="Arial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183730"/>
    <w:multiLevelType w:val="hybridMultilevel"/>
    <w:tmpl w:val="6D7A643E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lang w:val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6304848"/>
    <w:multiLevelType w:val="hybridMultilevel"/>
    <w:tmpl w:val="5766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05F0"/>
    <w:multiLevelType w:val="hybridMultilevel"/>
    <w:tmpl w:val="C4EE9BFA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974595"/>
    <w:multiLevelType w:val="hybridMultilevel"/>
    <w:tmpl w:val="992EFD34"/>
    <w:lvl w:ilvl="0" w:tplc="C7EA124E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ECA7F9F"/>
    <w:multiLevelType w:val="hybridMultilevel"/>
    <w:tmpl w:val="83C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E75DD1"/>
    <w:multiLevelType w:val="hybridMultilevel"/>
    <w:tmpl w:val="4596EBC4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8505B86"/>
    <w:multiLevelType w:val="hybridMultilevel"/>
    <w:tmpl w:val="E1E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51"/>
    <w:rsid w:val="00000CB4"/>
    <w:rsid w:val="000058D5"/>
    <w:rsid w:val="000113FA"/>
    <w:rsid w:val="00014029"/>
    <w:rsid w:val="00015BDD"/>
    <w:rsid w:val="00020666"/>
    <w:rsid w:val="000211A5"/>
    <w:rsid w:val="00034AFF"/>
    <w:rsid w:val="000354D3"/>
    <w:rsid w:val="00035B9B"/>
    <w:rsid w:val="0004296A"/>
    <w:rsid w:val="00043F13"/>
    <w:rsid w:val="00045B3F"/>
    <w:rsid w:val="00047FD3"/>
    <w:rsid w:val="0005047B"/>
    <w:rsid w:val="00053647"/>
    <w:rsid w:val="00054DDD"/>
    <w:rsid w:val="00072C58"/>
    <w:rsid w:val="00092E51"/>
    <w:rsid w:val="000B4658"/>
    <w:rsid w:val="000B47F7"/>
    <w:rsid w:val="000B5020"/>
    <w:rsid w:val="000C6250"/>
    <w:rsid w:val="000D4801"/>
    <w:rsid w:val="000E3D37"/>
    <w:rsid w:val="000E5460"/>
    <w:rsid w:val="000E7F8F"/>
    <w:rsid w:val="000F1847"/>
    <w:rsid w:val="000F24C3"/>
    <w:rsid w:val="000F4B0E"/>
    <w:rsid w:val="00103FA1"/>
    <w:rsid w:val="00110079"/>
    <w:rsid w:val="00110088"/>
    <w:rsid w:val="00120679"/>
    <w:rsid w:val="00124604"/>
    <w:rsid w:val="0013007F"/>
    <w:rsid w:val="001307E4"/>
    <w:rsid w:val="00131ECD"/>
    <w:rsid w:val="001454AD"/>
    <w:rsid w:val="00147811"/>
    <w:rsid w:val="00154030"/>
    <w:rsid w:val="00156C45"/>
    <w:rsid w:val="00161334"/>
    <w:rsid w:val="001717B3"/>
    <w:rsid w:val="001804A9"/>
    <w:rsid w:val="001850BF"/>
    <w:rsid w:val="001A46F0"/>
    <w:rsid w:val="001B0259"/>
    <w:rsid w:val="001B11B2"/>
    <w:rsid w:val="001C4798"/>
    <w:rsid w:val="001C60D6"/>
    <w:rsid w:val="001C616C"/>
    <w:rsid w:val="001D1FD7"/>
    <w:rsid w:val="001D316E"/>
    <w:rsid w:val="001D401E"/>
    <w:rsid w:val="001D7368"/>
    <w:rsid w:val="001E1AAE"/>
    <w:rsid w:val="001E4158"/>
    <w:rsid w:val="001E7896"/>
    <w:rsid w:val="001F4282"/>
    <w:rsid w:val="001F48AF"/>
    <w:rsid w:val="001F7DE4"/>
    <w:rsid w:val="00202F6D"/>
    <w:rsid w:val="002117CE"/>
    <w:rsid w:val="00225374"/>
    <w:rsid w:val="00237F9A"/>
    <w:rsid w:val="002537BE"/>
    <w:rsid w:val="0025673B"/>
    <w:rsid w:val="00257F04"/>
    <w:rsid w:val="00263E59"/>
    <w:rsid w:val="0026734D"/>
    <w:rsid w:val="0027321A"/>
    <w:rsid w:val="00275937"/>
    <w:rsid w:val="002835A7"/>
    <w:rsid w:val="00283F4E"/>
    <w:rsid w:val="00285D6D"/>
    <w:rsid w:val="002875F8"/>
    <w:rsid w:val="002910A8"/>
    <w:rsid w:val="00292738"/>
    <w:rsid w:val="00294EF7"/>
    <w:rsid w:val="00296678"/>
    <w:rsid w:val="002A15F0"/>
    <w:rsid w:val="002A1D19"/>
    <w:rsid w:val="002B030D"/>
    <w:rsid w:val="002B0F20"/>
    <w:rsid w:val="002B5862"/>
    <w:rsid w:val="002C547B"/>
    <w:rsid w:val="002C5B97"/>
    <w:rsid w:val="002C5F2C"/>
    <w:rsid w:val="002E0263"/>
    <w:rsid w:val="002E146C"/>
    <w:rsid w:val="003021BF"/>
    <w:rsid w:val="003025DF"/>
    <w:rsid w:val="00310AFA"/>
    <w:rsid w:val="00316250"/>
    <w:rsid w:val="0032165E"/>
    <w:rsid w:val="0032682C"/>
    <w:rsid w:val="0033348C"/>
    <w:rsid w:val="00341558"/>
    <w:rsid w:val="00341A28"/>
    <w:rsid w:val="00354C60"/>
    <w:rsid w:val="00357B0E"/>
    <w:rsid w:val="0036114E"/>
    <w:rsid w:val="003717A8"/>
    <w:rsid w:val="003721DD"/>
    <w:rsid w:val="00375C05"/>
    <w:rsid w:val="00377341"/>
    <w:rsid w:val="003805E7"/>
    <w:rsid w:val="003869FA"/>
    <w:rsid w:val="00393932"/>
    <w:rsid w:val="003940DE"/>
    <w:rsid w:val="0039471F"/>
    <w:rsid w:val="003956C7"/>
    <w:rsid w:val="00395AC4"/>
    <w:rsid w:val="003A36E0"/>
    <w:rsid w:val="003A6772"/>
    <w:rsid w:val="003B7289"/>
    <w:rsid w:val="003B73B7"/>
    <w:rsid w:val="003C0607"/>
    <w:rsid w:val="003C0E47"/>
    <w:rsid w:val="003C235A"/>
    <w:rsid w:val="003E1B20"/>
    <w:rsid w:val="00401558"/>
    <w:rsid w:val="00401FB7"/>
    <w:rsid w:val="00402E57"/>
    <w:rsid w:val="00407173"/>
    <w:rsid w:val="00417DFD"/>
    <w:rsid w:val="004223CB"/>
    <w:rsid w:val="004255B8"/>
    <w:rsid w:val="00427DA1"/>
    <w:rsid w:val="004324CB"/>
    <w:rsid w:val="00435331"/>
    <w:rsid w:val="004501B1"/>
    <w:rsid w:val="0045326E"/>
    <w:rsid w:val="0045413F"/>
    <w:rsid w:val="004644A2"/>
    <w:rsid w:val="00467599"/>
    <w:rsid w:val="0048585F"/>
    <w:rsid w:val="004925CA"/>
    <w:rsid w:val="00492A23"/>
    <w:rsid w:val="004A1FBA"/>
    <w:rsid w:val="004B5B80"/>
    <w:rsid w:val="004B722D"/>
    <w:rsid w:val="004C19FF"/>
    <w:rsid w:val="004C393D"/>
    <w:rsid w:val="004E0655"/>
    <w:rsid w:val="004E5739"/>
    <w:rsid w:val="004F1599"/>
    <w:rsid w:val="004F28BA"/>
    <w:rsid w:val="004F5EDD"/>
    <w:rsid w:val="004F6862"/>
    <w:rsid w:val="00501401"/>
    <w:rsid w:val="005042C2"/>
    <w:rsid w:val="00506297"/>
    <w:rsid w:val="00515A34"/>
    <w:rsid w:val="005164C5"/>
    <w:rsid w:val="00520055"/>
    <w:rsid w:val="00520933"/>
    <w:rsid w:val="0052339B"/>
    <w:rsid w:val="00527722"/>
    <w:rsid w:val="00531AE6"/>
    <w:rsid w:val="00537BC2"/>
    <w:rsid w:val="00542374"/>
    <w:rsid w:val="00544420"/>
    <w:rsid w:val="00556798"/>
    <w:rsid w:val="00562A2D"/>
    <w:rsid w:val="005716F3"/>
    <w:rsid w:val="00574F2F"/>
    <w:rsid w:val="005824DF"/>
    <w:rsid w:val="00584489"/>
    <w:rsid w:val="005862DE"/>
    <w:rsid w:val="00586C4D"/>
    <w:rsid w:val="00595276"/>
    <w:rsid w:val="005958F6"/>
    <w:rsid w:val="005A2579"/>
    <w:rsid w:val="005A3BE5"/>
    <w:rsid w:val="005B1515"/>
    <w:rsid w:val="005B21EF"/>
    <w:rsid w:val="005C12C4"/>
    <w:rsid w:val="005C2D08"/>
    <w:rsid w:val="005D2700"/>
    <w:rsid w:val="005D39E0"/>
    <w:rsid w:val="005D58E8"/>
    <w:rsid w:val="005E4F5D"/>
    <w:rsid w:val="005E754B"/>
    <w:rsid w:val="005F612B"/>
    <w:rsid w:val="005F764E"/>
    <w:rsid w:val="005F79D3"/>
    <w:rsid w:val="006107B1"/>
    <w:rsid w:val="006154B9"/>
    <w:rsid w:val="0062036D"/>
    <w:rsid w:val="00624B76"/>
    <w:rsid w:val="006348BA"/>
    <w:rsid w:val="00640A40"/>
    <w:rsid w:val="0064251B"/>
    <w:rsid w:val="0065602E"/>
    <w:rsid w:val="00665AFA"/>
    <w:rsid w:val="006713C5"/>
    <w:rsid w:val="00672AFC"/>
    <w:rsid w:val="00697F37"/>
    <w:rsid w:val="006C4428"/>
    <w:rsid w:val="006C54A6"/>
    <w:rsid w:val="006D1AAD"/>
    <w:rsid w:val="006D74F0"/>
    <w:rsid w:val="006E07C0"/>
    <w:rsid w:val="006E4301"/>
    <w:rsid w:val="006F0B46"/>
    <w:rsid w:val="006F6268"/>
    <w:rsid w:val="00702CB3"/>
    <w:rsid w:val="00702E75"/>
    <w:rsid w:val="0072694B"/>
    <w:rsid w:val="00730648"/>
    <w:rsid w:val="00735F4F"/>
    <w:rsid w:val="00740105"/>
    <w:rsid w:val="0074114E"/>
    <w:rsid w:val="00742E7D"/>
    <w:rsid w:val="00751CBA"/>
    <w:rsid w:val="00762379"/>
    <w:rsid w:val="00773DC6"/>
    <w:rsid w:val="007770B7"/>
    <w:rsid w:val="00777A09"/>
    <w:rsid w:val="00781178"/>
    <w:rsid w:val="00790ED1"/>
    <w:rsid w:val="00794269"/>
    <w:rsid w:val="00797B9E"/>
    <w:rsid w:val="007B3B3F"/>
    <w:rsid w:val="007B49D5"/>
    <w:rsid w:val="007B53DC"/>
    <w:rsid w:val="007B6057"/>
    <w:rsid w:val="007E720F"/>
    <w:rsid w:val="007F2BD9"/>
    <w:rsid w:val="00802931"/>
    <w:rsid w:val="00802BF1"/>
    <w:rsid w:val="0081442D"/>
    <w:rsid w:val="008163D5"/>
    <w:rsid w:val="008203F1"/>
    <w:rsid w:val="0082535E"/>
    <w:rsid w:val="00827B70"/>
    <w:rsid w:val="00851D62"/>
    <w:rsid w:val="0085549A"/>
    <w:rsid w:val="00855956"/>
    <w:rsid w:val="00856876"/>
    <w:rsid w:val="008623C5"/>
    <w:rsid w:val="008631B0"/>
    <w:rsid w:val="00867AB4"/>
    <w:rsid w:val="0087504E"/>
    <w:rsid w:val="00883033"/>
    <w:rsid w:val="008908B2"/>
    <w:rsid w:val="00893DBB"/>
    <w:rsid w:val="00894D74"/>
    <w:rsid w:val="0089795B"/>
    <w:rsid w:val="008B1DA4"/>
    <w:rsid w:val="008B5C97"/>
    <w:rsid w:val="008C2266"/>
    <w:rsid w:val="008C3D10"/>
    <w:rsid w:val="008C61ED"/>
    <w:rsid w:val="008D3BF2"/>
    <w:rsid w:val="008D6FA7"/>
    <w:rsid w:val="008E4346"/>
    <w:rsid w:val="008E4996"/>
    <w:rsid w:val="008E75BC"/>
    <w:rsid w:val="008F26CB"/>
    <w:rsid w:val="008F2E67"/>
    <w:rsid w:val="008F45EC"/>
    <w:rsid w:val="008F7563"/>
    <w:rsid w:val="009160E4"/>
    <w:rsid w:val="009221CF"/>
    <w:rsid w:val="0094584D"/>
    <w:rsid w:val="00952FF4"/>
    <w:rsid w:val="009542A2"/>
    <w:rsid w:val="009562B4"/>
    <w:rsid w:val="009677C8"/>
    <w:rsid w:val="009707C9"/>
    <w:rsid w:val="009729B3"/>
    <w:rsid w:val="0097350C"/>
    <w:rsid w:val="00973C7E"/>
    <w:rsid w:val="00976497"/>
    <w:rsid w:val="00981E23"/>
    <w:rsid w:val="00982A6F"/>
    <w:rsid w:val="00984445"/>
    <w:rsid w:val="00984C49"/>
    <w:rsid w:val="0098587A"/>
    <w:rsid w:val="00986BFD"/>
    <w:rsid w:val="009903EE"/>
    <w:rsid w:val="00994327"/>
    <w:rsid w:val="00995251"/>
    <w:rsid w:val="0099705B"/>
    <w:rsid w:val="0099747D"/>
    <w:rsid w:val="009A25C7"/>
    <w:rsid w:val="009B07C2"/>
    <w:rsid w:val="009C4F41"/>
    <w:rsid w:val="009C68B8"/>
    <w:rsid w:val="009E78E4"/>
    <w:rsid w:val="009F024A"/>
    <w:rsid w:val="009F1F19"/>
    <w:rsid w:val="00A10FCB"/>
    <w:rsid w:val="00A15095"/>
    <w:rsid w:val="00A17703"/>
    <w:rsid w:val="00A23E1C"/>
    <w:rsid w:val="00A26AB5"/>
    <w:rsid w:val="00A42439"/>
    <w:rsid w:val="00A42EF8"/>
    <w:rsid w:val="00A5116A"/>
    <w:rsid w:val="00A52FD6"/>
    <w:rsid w:val="00A62BDD"/>
    <w:rsid w:val="00A83E49"/>
    <w:rsid w:val="00A9134B"/>
    <w:rsid w:val="00AA170B"/>
    <w:rsid w:val="00AC5B97"/>
    <w:rsid w:val="00AD2FCA"/>
    <w:rsid w:val="00AD32A6"/>
    <w:rsid w:val="00AD4FED"/>
    <w:rsid w:val="00B01BA6"/>
    <w:rsid w:val="00B113AB"/>
    <w:rsid w:val="00B14022"/>
    <w:rsid w:val="00B23BC1"/>
    <w:rsid w:val="00B34A9B"/>
    <w:rsid w:val="00B407E5"/>
    <w:rsid w:val="00B448D4"/>
    <w:rsid w:val="00B46035"/>
    <w:rsid w:val="00B5280D"/>
    <w:rsid w:val="00B6014A"/>
    <w:rsid w:val="00B6066C"/>
    <w:rsid w:val="00B654FE"/>
    <w:rsid w:val="00B7356F"/>
    <w:rsid w:val="00B760A4"/>
    <w:rsid w:val="00B81073"/>
    <w:rsid w:val="00B97C35"/>
    <w:rsid w:val="00BA5318"/>
    <w:rsid w:val="00BB0EAD"/>
    <w:rsid w:val="00BB3ADD"/>
    <w:rsid w:val="00BB54D0"/>
    <w:rsid w:val="00BB5ED0"/>
    <w:rsid w:val="00BB7E5E"/>
    <w:rsid w:val="00BC35F7"/>
    <w:rsid w:val="00BD56D0"/>
    <w:rsid w:val="00BD5F9B"/>
    <w:rsid w:val="00BD7413"/>
    <w:rsid w:val="00BF221D"/>
    <w:rsid w:val="00BF371D"/>
    <w:rsid w:val="00C00625"/>
    <w:rsid w:val="00C00ECB"/>
    <w:rsid w:val="00C06F4E"/>
    <w:rsid w:val="00C10A28"/>
    <w:rsid w:val="00C1241A"/>
    <w:rsid w:val="00C169AA"/>
    <w:rsid w:val="00C201E7"/>
    <w:rsid w:val="00C20383"/>
    <w:rsid w:val="00C21A18"/>
    <w:rsid w:val="00C3216E"/>
    <w:rsid w:val="00C44F22"/>
    <w:rsid w:val="00C50D79"/>
    <w:rsid w:val="00C510C8"/>
    <w:rsid w:val="00C56ED5"/>
    <w:rsid w:val="00C6074D"/>
    <w:rsid w:val="00C67A08"/>
    <w:rsid w:val="00C72252"/>
    <w:rsid w:val="00C8349C"/>
    <w:rsid w:val="00C8671E"/>
    <w:rsid w:val="00C94CE9"/>
    <w:rsid w:val="00C972E7"/>
    <w:rsid w:val="00CA0C1F"/>
    <w:rsid w:val="00CA0CC6"/>
    <w:rsid w:val="00CA2881"/>
    <w:rsid w:val="00CA387B"/>
    <w:rsid w:val="00CA4726"/>
    <w:rsid w:val="00CB69AA"/>
    <w:rsid w:val="00CC1FBE"/>
    <w:rsid w:val="00CC3D6D"/>
    <w:rsid w:val="00CD2999"/>
    <w:rsid w:val="00CE387C"/>
    <w:rsid w:val="00CF1A18"/>
    <w:rsid w:val="00CF4493"/>
    <w:rsid w:val="00CF48EA"/>
    <w:rsid w:val="00D00355"/>
    <w:rsid w:val="00D01D3D"/>
    <w:rsid w:val="00D119D6"/>
    <w:rsid w:val="00D22768"/>
    <w:rsid w:val="00D36A49"/>
    <w:rsid w:val="00D3753C"/>
    <w:rsid w:val="00D526C6"/>
    <w:rsid w:val="00D56C94"/>
    <w:rsid w:val="00D5719C"/>
    <w:rsid w:val="00D60B7B"/>
    <w:rsid w:val="00D6200C"/>
    <w:rsid w:val="00D720C7"/>
    <w:rsid w:val="00D721E6"/>
    <w:rsid w:val="00D94075"/>
    <w:rsid w:val="00D9768C"/>
    <w:rsid w:val="00DA3F04"/>
    <w:rsid w:val="00DA6439"/>
    <w:rsid w:val="00DB7221"/>
    <w:rsid w:val="00DC456C"/>
    <w:rsid w:val="00DD14FF"/>
    <w:rsid w:val="00DD1BB7"/>
    <w:rsid w:val="00DD260B"/>
    <w:rsid w:val="00DD2B6A"/>
    <w:rsid w:val="00DE5D1F"/>
    <w:rsid w:val="00DF0D5D"/>
    <w:rsid w:val="00DF4ABC"/>
    <w:rsid w:val="00E1149B"/>
    <w:rsid w:val="00E128F9"/>
    <w:rsid w:val="00E15D44"/>
    <w:rsid w:val="00E20615"/>
    <w:rsid w:val="00E20CE1"/>
    <w:rsid w:val="00E20DCD"/>
    <w:rsid w:val="00E210AA"/>
    <w:rsid w:val="00E21AD4"/>
    <w:rsid w:val="00E23A5C"/>
    <w:rsid w:val="00E31AD3"/>
    <w:rsid w:val="00E349D3"/>
    <w:rsid w:val="00E431DB"/>
    <w:rsid w:val="00E43EC3"/>
    <w:rsid w:val="00E5066C"/>
    <w:rsid w:val="00E6521C"/>
    <w:rsid w:val="00E67DA0"/>
    <w:rsid w:val="00E7097D"/>
    <w:rsid w:val="00E71BE4"/>
    <w:rsid w:val="00E72F2D"/>
    <w:rsid w:val="00E82315"/>
    <w:rsid w:val="00E82DD9"/>
    <w:rsid w:val="00E9235A"/>
    <w:rsid w:val="00E93744"/>
    <w:rsid w:val="00E93AD4"/>
    <w:rsid w:val="00E96DC1"/>
    <w:rsid w:val="00EA0FC0"/>
    <w:rsid w:val="00EA37C1"/>
    <w:rsid w:val="00EA6CA4"/>
    <w:rsid w:val="00EB1A21"/>
    <w:rsid w:val="00EB37FB"/>
    <w:rsid w:val="00EB6151"/>
    <w:rsid w:val="00EB69AB"/>
    <w:rsid w:val="00EC1C0A"/>
    <w:rsid w:val="00EC3A3D"/>
    <w:rsid w:val="00ED04EB"/>
    <w:rsid w:val="00ED2DB6"/>
    <w:rsid w:val="00ED46E8"/>
    <w:rsid w:val="00ED4B89"/>
    <w:rsid w:val="00EE7FA4"/>
    <w:rsid w:val="00EF3440"/>
    <w:rsid w:val="00F021BC"/>
    <w:rsid w:val="00F03557"/>
    <w:rsid w:val="00F05B70"/>
    <w:rsid w:val="00F14251"/>
    <w:rsid w:val="00F15494"/>
    <w:rsid w:val="00F24457"/>
    <w:rsid w:val="00F24826"/>
    <w:rsid w:val="00F274A4"/>
    <w:rsid w:val="00F54F4E"/>
    <w:rsid w:val="00F550AE"/>
    <w:rsid w:val="00F55A5B"/>
    <w:rsid w:val="00F60BDD"/>
    <w:rsid w:val="00F63DAA"/>
    <w:rsid w:val="00F73EC7"/>
    <w:rsid w:val="00F74353"/>
    <w:rsid w:val="00F77180"/>
    <w:rsid w:val="00F9610C"/>
    <w:rsid w:val="00FA4120"/>
    <w:rsid w:val="00FA45D7"/>
    <w:rsid w:val="00FA6832"/>
    <w:rsid w:val="00FB16FD"/>
    <w:rsid w:val="00FB2723"/>
    <w:rsid w:val="00FC302C"/>
    <w:rsid w:val="00FC32DF"/>
    <w:rsid w:val="00FC4F11"/>
    <w:rsid w:val="00FC639A"/>
    <w:rsid w:val="00FD0AFE"/>
    <w:rsid w:val="00FD1CD2"/>
    <w:rsid w:val="00FD7718"/>
    <w:rsid w:val="00FE4FB2"/>
    <w:rsid w:val="00FF00C0"/>
    <w:rsid w:val="00FF5523"/>
    <w:rsid w:val="00FF7FB4"/>
    <w:rsid w:val="035BC7DA"/>
    <w:rsid w:val="041FA1E2"/>
    <w:rsid w:val="04543457"/>
    <w:rsid w:val="0B436FE3"/>
    <w:rsid w:val="0EA0EBC3"/>
    <w:rsid w:val="0EA4275D"/>
    <w:rsid w:val="0EAD7BD2"/>
    <w:rsid w:val="1D0A880A"/>
    <w:rsid w:val="1E72457A"/>
    <w:rsid w:val="2372EC75"/>
    <w:rsid w:val="2A597916"/>
    <w:rsid w:val="315F71CE"/>
    <w:rsid w:val="34F61909"/>
    <w:rsid w:val="38AAB787"/>
    <w:rsid w:val="43F5200A"/>
    <w:rsid w:val="474B3766"/>
    <w:rsid w:val="4B1EE80A"/>
    <w:rsid w:val="4D1218BC"/>
    <w:rsid w:val="4E9154E9"/>
    <w:rsid w:val="50442164"/>
    <w:rsid w:val="55C15C41"/>
    <w:rsid w:val="5AD348C9"/>
    <w:rsid w:val="5F341542"/>
    <w:rsid w:val="5FBAC7C3"/>
    <w:rsid w:val="61059D39"/>
    <w:rsid w:val="66362F01"/>
    <w:rsid w:val="711F0DD4"/>
    <w:rsid w:val="7F0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CDD795"/>
  <w15:docId w15:val="{717FEAD6-85DF-4204-B8CB-D7B3ED4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F4B0E"/>
    <w:pPr>
      <w:spacing w:after="200" w:line="276" w:lineRule="auto"/>
    </w:pPr>
    <w:rPr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5251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styleId="NagwekZnak" w:customStyle="1">
    <w:name w:val="Nagłówek Znak"/>
    <w:basedOn w:val="Domylnaczcionkaakapitu"/>
    <w:link w:val="Nagwek"/>
    <w:rsid w:val="00995251"/>
  </w:style>
  <w:style w:type="paragraph" w:styleId="Stopka">
    <w:name w:val="footer"/>
    <w:basedOn w:val="Normalny"/>
    <w:link w:val="StopkaZnak"/>
    <w:uiPriority w:val="99"/>
    <w:unhideWhenUsed/>
    <w:rsid w:val="00995251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styleId="StopkaZnak" w:customStyle="1">
    <w:name w:val="Stopka Znak"/>
    <w:basedOn w:val="Domylnaczcionkaakapitu"/>
    <w:link w:val="Stopka"/>
    <w:uiPriority w:val="99"/>
    <w:rsid w:val="00995251"/>
  </w:style>
  <w:style w:type="paragraph" w:styleId="Tekstdymka">
    <w:name w:val="Balloon Text"/>
    <w:basedOn w:val="Normalny"/>
    <w:link w:val="TekstdymkaZnak"/>
    <w:uiPriority w:val="99"/>
    <w:semiHidden/>
    <w:unhideWhenUsed/>
    <w:rsid w:val="00995251"/>
    <w:pPr>
      <w:spacing w:after="0" w:line="240" w:lineRule="auto"/>
    </w:pPr>
    <w:rPr>
      <w:rFonts w:ascii="Segoe UI" w:hAnsi="Segoe UI" w:cs="Segoe UI"/>
      <w:sz w:val="18"/>
      <w:szCs w:val="18"/>
      <w:lang w:val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95251"/>
    <w:rPr>
      <w:rFonts w:ascii="Segoe UI" w:hAnsi="Segoe UI" w:cs="Segoe UI"/>
      <w:sz w:val="18"/>
      <w:szCs w:val="18"/>
    </w:rPr>
  </w:style>
  <w:style w:type="character" w:styleId="tlid-translation" w:customStyle="1">
    <w:name w:val="tlid-translation"/>
    <w:basedOn w:val="Domylnaczcionkaakapitu"/>
    <w:rsid w:val="00110079"/>
  </w:style>
  <w:style w:type="character" w:styleId="Hipercze">
    <w:name w:val="Hyperlink"/>
    <w:basedOn w:val="Domylnaczcionkaakapitu"/>
    <w:uiPriority w:val="99"/>
    <w:unhideWhenUsed/>
    <w:rsid w:val="000F24C3"/>
    <w:rPr>
      <w:color w:val="0000FF"/>
      <w:u w:val="single"/>
    </w:rPr>
  </w:style>
  <w:style w:type="paragraph" w:styleId="Bezodstpw">
    <w:name w:val="No Spacing"/>
    <w:uiPriority w:val="1"/>
    <w:qFormat/>
    <w:rsid w:val="000F24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F24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0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24A"/>
    <w:pPr>
      <w:spacing w:after="160" w:line="240" w:lineRule="auto"/>
    </w:pPr>
    <w:rPr>
      <w:sz w:val="20"/>
      <w:szCs w:val="20"/>
      <w:lang w:val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F0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24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F024A"/>
    <w:rPr>
      <w:b/>
      <w:bCs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D39E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26AB5"/>
    <w:pPr>
      <w:spacing w:after="0" w:line="240" w:lineRule="auto"/>
      <w:ind w:left="720"/>
    </w:pPr>
    <w:rPr>
      <w:rFonts w:ascii="Calibri" w:hAnsi="Calibri" w:eastAsia="Calibri" w:cs="Times New Roman"/>
      <w:lang w:val="pl-PL" w:eastAsia="pl-PL"/>
    </w:rPr>
  </w:style>
  <w:style w:type="character" w:styleId="AkapitzlistZnak" w:customStyle="1">
    <w:name w:val="Akapit z listą Znak"/>
    <w:link w:val="Akapitzlist"/>
    <w:uiPriority w:val="34"/>
    <w:locked/>
    <w:rsid w:val="00A26AB5"/>
    <w:rPr>
      <w:rFonts w:ascii="Calibri" w:hAnsi="Calibri" w:eastAsia="Calibri" w:cs="Times New Roman"/>
      <w:lang w:eastAsia="pl-PL"/>
    </w:rPr>
  </w:style>
  <w:style w:type="character" w:styleId="djarticleplain" w:customStyle="1">
    <w:name w:val="dj_article_plain"/>
    <w:rsid w:val="00D3753C"/>
  </w:style>
  <w:style w:type="character" w:styleId="A1" w:customStyle="1">
    <w:name w:val="A1"/>
    <w:uiPriority w:val="99"/>
    <w:rsid w:val="00A23E1C"/>
    <w:rPr>
      <w:rFonts w:cs="Calibri"/>
      <w:color w:val="000000"/>
      <w:sz w:val="20"/>
      <w:szCs w:val="20"/>
    </w:rPr>
  </w:style>
  <w:style w:type="paragraph" w:styleId="Default" w:customStyle="1">
    <w:name w:val="Default"/>
    <w:rsid w:val="00E20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5B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55B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274A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A6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82A6F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A6F"/>
    <w:rPr>
      <w:vertAlign w:val="superscript"/>
    </w:rPr>
  </w:style>
  <w:style w:type="paragraph" w:styleId="Poprawka">
    <w:name w:val="Revision"/>
    <w:hidden/>
    <w:uiPriority w:val="99"/>
    <w:semiHidden/>
    <w:rsid w:val="00275937"/>
    <w:pPr>
      <w:spacing w:after="0" w:line="240" w:lineRule="auto"/>
    </w:pPr>
    <w:rPr>
      <w:lang w:val="en-US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584489"/>
    <w:rPr>
      <w:color w:val="605E5C"/>
      <w:shd w:val="clear" w:color="auto" w:fill="E1DFDD"/>
    </w:rPr>
  </w:style>
  <w:style w:type="character" w:styleId="fontstyle51" w:customStyle="1">
    <w:name w:val="fontstyle51"/>
    <w:basedOn w:val="Domylnaczcionkaakapitu"/>
    <w:rsid w:val="00851D62"/>
    <w:rPr>
      <w:rFonts w:hint="default" w:ascii="Arial-ItalicMT" w:hAnsi="Arial-ItalicMT"/>
      <w:b w:val="0"/>
      <w:bCs w:val="0"/>
      <w:i/>
      <w:iCs/>
      <w:color w:val="000000"/>
      <w:sz w:val="20"/>
      <w:szCs w:val="20"/>
    </w:rPr>
  </w:style>
  <w:style w:type="character" w:styleId="Uwydatnienie">
    <w:name w:val="Emphasis"/>
    <w:uiPriority w:val="20"/>
    <w:qFormat/>
    <w:rsid w:val="00827B70"/>
    <w:rPr>
      <w:i/>
      <w:i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acebook.com/LOrealPoland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twitter.com/LOrealP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loreal.com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barbara.stepien@loreal.com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0" ma:contentTypeDescription="Utwórz nowy dokument." ma:contentTypeScope="" ma:versionID="7a12c1feb2d80d129b4177efa7ffe19a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13b866ed989eb36d5872bb38ffdc2446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EF22C-98B8-4EF1-A444-D94D34EEC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FBD0C-62B9-4637-934A-27EB48677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D5CE3-8AF9-4AF6-A241-E61109B3F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72F82-EAE9-462B-9A4B-BEB211BD4A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Szczuka</dc:creator>
  <keywords/>
  <lastModifiedBy>Małgorzata Żmijewska-Kukiełka</lastModifiedBy>
  <revision>14</revision>
  <lastPrinted>2020-02-06T05:01:00.0000000Z</lastPrinted>
  <dcterms:created xsi:type="dcterms:W3CDTF">2020-06-25T07:46:00.0000000Z</dcterms:created>
  <dcterms:modified xsi:type="dcterms:W3CDTF">2020-06-26T12:20:13.0948446Z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Pawel.Konieczny@loreal.com</vt:lpwstr>
  </property>
  <property fmtid="{D5CDD505-2E9C-101B-9397-08002B2CF9AE}" pid="5" name="MSIP_Label_645dad89-2096-47a1-b1b1-c9d057667e94_SetDate">
    <vt:lpwstr>2020-02-14T15:35:10.6637242Z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  <property fmtid="{D5CDD505-2E9C-101B-9397-08002B2CF9AE}" pid="10" name="ContentTypeId">
    <vt:lpwstr>0x010100A740229825FD0748B77DC95641172B58</vt:lpwstr>
  </property>
</Properties>
</file>